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10" w:rsidRPr="005F5E3A" w:rsidRDefault="00135210" w:rsidP="00135210">
      <w:pPr>
        <w:jc w:val="center"/>
        <w:rPr>
          <w:rFonts w:ascii="Arial" w:eastAsia="Arial Unicode MS" w:hAnsi="Arial" w:cs="Arial"/>
          <w:b/>
          <w:lang w:eastAsia="zh-TW"/>
        </w:rPr>
      </w:pPr>
      <w:bookmarkStart w:id="0" w:name="_GoBack"/>
      <w:r w:rsidRPr="0057719B">
        <w:rPr>
          <w:rFonts w:ascii="Arial" w:eastAsia="Arial Unicode MS" w:hAnsi="Arial" w:cs="Arial"/>
          <w:b/>
          <w:lang w:eastAsia="zh-TW"/>
        </w:rPr>
        <w:t xml:space="preserve">An Overview of </w:t>
      </w:r>
      <w:r>
        <w:rPr>
          <w:rFonts w:ascii="Arial" w:eastAsia="Arial Unicode MS" w:hAnsi="Arial" w:cs="Arial" w:hint="eastAsia"/>
          <w:b/>
          <w:lang w:eastAsia="zh-TW"/>
        </w:rPr>
        <w:t>P</w:t>
      </w:r>
      <w:r w:rsidRPr="0057719B">
        <w:rPr>
          <w:rFonts w:ascii="Arial" w:eastAsia="Arial Unicode MS" w:hAnsi="Arial" w:cs="Arial"/>
          <w:b/>
          <w:lang w:eastAsia="zh-TW"/>
        </w:rPr>
        <w:t xml:space="preserve">resent NoSQL </w:t>
      </w:r>
      <w:r>
        <w:rPr>
          <w:rFonts w:ascii="Arial" w:eastAsia="Arial Unicode MS" w:hAnsi="Arial" w:cs="Arial" w:hint="eastAsia"/>
          <w:b/>
          <w:lang w:eastAsia="zh-TW"/>
        </w:rPr>
        <w:t xml:space="preserve">Solutions and Features </w:t>
      </w:r>
    </w:p>
    <w:bookmarkEnd w:id="0"/>
    <w:p w:rsidR="0040435C" w:rsidRPr="005409B1" w:rsidRDefault="0040435C" w:rsidP="0040435C">
      <w:pPr>
        <w:pStyle w:val="PageNumber1"/>
        <w:rPr>
          <w:rFonts w:ascii="Arial" w:hAnsi="Arial" w:cs="Arial"/>
          <w:sz w:val="22"/>
          <w:szCs w:val="22"/>
          <w:lang w:eastAsia="zh-TW"/>
        </w:rPr>
      </w:pPr>
      <w:r w:rsidRPr="005409B1">
        <w:rPr>
          <w:rFonts w:ascii="Arial" w:hAnsi="Arial" w:cs="Arial"/>
          <w:sz w:val="22"/>
          <w:szCs w:val="22"/>
          <w:lang w:eastAsia="zh-TW"/>
        </w:rPr>
        <w:t>Tak-Lon</w:t>
      </w:r>
      <w:r>
        <w:rPr>
          <w:rFonts w:ascii="Arial" w:hAnsi="Arial" w:cs="Arial" w:hint="eastAsia"/>
          <w:sz w:val="22"/>
          <w:szCs w:val="22"/>
          <w:lang w:eastAsia="zh-TW"/>
        </w:rPr>
        <w:t xml:space="preserve"> (Stephen)</w:t>
      </w:r>
      <w:r w:rsidRPr="005409B1">
        <w:rPr>
          <w:rFonts w:ascii="Arial" w:hAnsi="Arial" w:cs="Arial"/>
          <w:sz w:val="22"/>
          <w:szCs w:val="22"/>
          <w:lang w:eastAsia="zh-TW"/>
        </w:rPr>
        <w:t xml:space="preserve"> Wu</w:t>
      </w:r>
    </w:p>
    <w:p w:rsidR="0040435C" w:rsidRPr="0040435C" w:rsidRDefault="0040435C" w:rsidP="0040435C">
      <w:pPr>
        <w:jc w:val="center"/>
        <w:rPr>
          <w:rFonts w:ascii="Arial" w:hAnsi="Arial" w:cs="Arial"/>
          <w:i/>
          <w:lang w:eastAsia="zh-TW"/>
        </w:rPr>
      </w:pPr>
      <w:r w:rsidRPr="005409B1">
        <w:rPr>
          <w:rFonts w:ascii="Arial" w:hAnsi="Arial" w:cs="Arial"/>
          <w:i/>
          <w:lang w:eastAsia="zh-TW"/>
        </w:rPr>
        <w:t>Computer Science, School of Informatics and Computing</w:t>
      </w:r>
      <w:r>
        <w:rPr>
          <w:rFonts w:ascii="Arial" w:hAnsi="Arial" w:cs="Arial" w:hint="eastAsia"/>
          <w:i/>
          <w:lang w:eastAsia="zh-TW"/>
        </w:rPr>
        <w:br/>
      </w:r>
      <w:r w:rsidRPr="005409B1">
        <w:rPr>
          <w:rFonts w:ascii="Arial" w:hAnsi="Arial" w:cs="Arial"/>
          <w:i/>
          <w:lang w:eastAsia="zh-TW"/>
        </w:rPr>
        <w:t>Indiana University, Bloomington, IN</w:t>
      </w:r>
      <w:r>
        <w:rPr>
          <w:rFonts w:ascii="Arial" w:hAnsi="Arial" w:cs="Arial" w:hint="eastAsia"/>
          <w:i/>
          <w:lang w:eastAsia="zh-TW"/>
        </w:rPr>
        <w:br/>
      </w:r>
      <w:r w:rsidR="00044B70">
        <w:rPr>
          <w:rFonts w:ascii="Arial" w:hAnsi="Arial" w:cs="Arial"/>
          <w:i/>
          <w:lang w:eastAsia="zh-TW"/>
        </w:rPr>
        <w:t>taklwu@indiana.edu</w:t>
      </w:r>
    </w:p>
    <w:p w:rsidR="0057719B" w:rsidRDefault="006E221E" w:rsidP="00507AB6">
      <w:pPr>
        <w:spacing w:line="240" w:lineRule="auto"/>
        <w:rPr>
          <w:rFonts w:ascii="Arial" w:eastAsia="Arial Unicode MS" w:hAnsi="Arial" w:cs="Arial"/>
          <w:b/>
          <w:lang w:eastAsia="zh-TW"/>
        </w:rPr>
      </w:pPr>
      <w:r>
        <w:rPr>
          <w:rFonts w:ascii="Arial" w:eastAsia="Arial Unicode MS" w:hAnsi="Arial" w:cs="Arial"/>
          <w:b/>
          <w:lang w:eastAsia="zh-TW"/>
        </w:rPr>
        <w:t>A</w:t>
      </w:r>
      <w:r>
        <w:rPr>
          <w:rFonts w:ascii="Arial" w:eastAsia="Arial Unicode MS" w:hAnsi="Arial" w:cs="Arial" w:hint="eastAsia"/>
          <w:b/>
          <w:lang w:eastAsia="zh-TW"/>
        </w:rPr>
        <w:t>bstract</w:t>
      </w:r>
    </w:p>
    <w:p w:rsidR="00BD4E01" w:rsidRPr="00BD4E01" w:rsidRDefault="004930C6" w:rsidP="00507AB6">
      <w:pPr>
        <w:spacing w:line="240" w:lineRule="auto"/>
        <w:rPr>
          <w:rFonts w:ascii="Arial" w:hAnsi="Arial" w:cs="Arial"/>
          <w:i/>
          <w:lang w:eastAsia="zh-TW"/>
        </w:rPr>
      </w:pPr>
      <w:r>
        <w:rPr>
          <w:rFonts w:ascii="Arial" w:hAnsi="Arial" w:cs="Arial" w:hint="eastAsia"/>
          <w:i/>
          <w:lang w:eastAsia="zh-TW"/>
        </w:rPr>
        <w:t xml:space="preserve">NoSQL </w:t>
      </w:r>
      <w:r w:rsidR="00BD4E01" w:rsidRPr="00BD4E01">
        <w:rPr>
          <w:rFonts w:ascii="Arial" w:hAnsi="Arial" w:cs="Arial" w:hint="eastAsia"/>
          <w:i/>
          <w:lang w:eastAsia="zh-TW"/>
        </w:rPr>
        <w:t xml:space="preserve">Database </w:t>
      </w:r>
      <w:r w:rsidR="00BD4E01" w:rsidRPr="00BD4E01">
        <w:rPr>
          <w:rFonts w:ascii="Arial" w:hAnsi="Arial" w:cs="Arial"/>
          <w:i/>
          <w:lang w:eastAsia="zh-TW"/>
        </w:rPr>
        <w:t xml:space="preserve">is </w:t>
      </w:r>
      <w:r w:rsidR="00217338">
        <w:rPr>
          <w:rFonts w:ascii="Arial" w:hAnsi="Arial" w:cs="Arial"/>
          <w:i/>
          <w:lang w:eastAsia="zh-TW"/>
        </w:rPr>
        <w:t>an</w:t>
      </w:r>
      <w:r w:rsidR="00BD4E01" w:rsidRPr="00BD4E01">
        <w:rPr>
          <w:rFonts w:ascii="Arial" w:hAnsi="Arial" w:cs="Arial"/>
          <w:i/>
          <w:lang w:eastAsia="zh-TW"/>
        </w:rPr>
        <w:t xml:space="preserve"> emerging </w:t>
      </w:r>
      <w:r w:rsidR="00BD4E01" w:rsidRPr="00BD4E01">
        <w:rPr>
          <w:rFonts w:ascii="Arial" w:hAnsi="Arial" w:cs="Arial" w:hint="eastAsia"/>
          <w:i/>
          <w:lang w:eastAsia="zh-TW"/>
        </w:rPr>
        <w:t xml:space="preserve">research </w:t>
      </w:r>
      <w:r w:rsidR="00BD4E01" w:rsidRPr="00BD4E01">
        <w:rPr>
          <w:rFonts w:ascii="Arial" w:hAnsi="Arial" w:cs="Arial"/>
          <w:i/>
          <w:lang w:eastAsia="zh-TW"/>
        </w:rPr>
        <w:t xml:space="preserve">topic as the amount of stored digital information is dramatically growing </w:t>
      </w:r>
      <w:r w:rsidR="003C5B1D">
        <w:rPr>
          <w:rFonts w:ascii="Arial" w:hAnsi="Arial" w:cs="Arial"/>
          <w:i/>
          <w:lang w:eastAsia="zh-TW"/>
        </w:rPr>
        <w:t>each minute</w:t>
      </w:r>
      <w:r w:rsidR="00BD4E01" w:rsidRPr="00BD4E01">
        <w:rPr>
          <w:rFonts w:ascii="Arial" w:hAnsi="Arial" w:cs="Arial"/>
          <w:i/>
          <w:lang w:eastAsia="zh-TW"/>
        </w:rPr>
        <w:t xml:space="preserve">.  </w:t>
      </w:r>
      <w:r w:rsidR="00BD4E01" w:rsidRPr="00BD4E01">
        <w:rPr>
          <w:rFonts w:ascii="Arial" w:hAnsi="Arial" w:cs="Arial" w:hint="eastAsia"/>
          <w:i/>
          <w:lang w:eastAsia="zh-TW"/>
        </w:rPr>
        <w:t xml:space="preserve">In </w:t>
      </w:r>
      <w:r w:rsidR="00264DCC">
        <w:rPr>
          <w:rFonts w:ascii="Arial" w:hAnsi="Arial" w:cs="Arial"/>
          <w:i/>
          <w:lang w:eastAsia="zh-TW"/>
        </w:rPr>
        <w:t>our</w:t>
      </w:r>
      <w:r w:rsidR="00264DCC" w:rsidRPr="00BD4E01">
        <w:rPr>
          <w:rFonts w:ascii="Arial" w:hAnsi="Arial" w:cs="Arial" w:hint="eastAsia"/>
          <w:i/>
          <w:lang w:eastAsia="zh-TW"/>
        </w:rPr>
        <w:t xml:space="preserve"> </w:t>
      </w:r>
      <w:r w:rsidR="00BD4E01" w:rsidRPr="00BD4E01">
        <w:rPr>
          <w:rFonts w:ascii="Arial" w:hAnsi="Arial" w:cs="Arial" w:hint="eastAsia"/>
          <w:i/>
          <w:lang w:eastAsia="zh-TW"/>
        </w:rPr>
        <w:t xml:space="preserve">current </w:t>
      </w:r>
      <w:r w:rsidR="00264DCC">
        <w:rPr>
          <w:rFonts w:ascii="Arial" w:hAnsi="Arial" w:cs="Arial"/>
          <w:i/>
          <w:lang w:eastAsia="zh-TW"/>
        </w:rPr>
        <w:t xml:space="preserve">era of </w:t>
      </w:r>
      <w:r w:rsidR="00BD4E01" w:rsidRPr="00BD4E01">
        <w:rPr>
          <w:rFonts w:ascii="Arial" w:hAnsi="Arial" w:cs="Arial"/>
          <w:i/>
          <w:lang w:eastAsia="zh-TW"/>
        </w:rPr>
        <w:t>extreme</w:t>
      </w:r>
      <w:r w:rsidR="00BD4E01" w:rsidRPr="00BD4E01">
        <w:rPr>
          <w:rFonts w:ascii="Arial" w:hAnsi="Arial" w:cs="Arial" w:hint="eastAsia"/>
          <w:i/>
          <w:lang w:eastAsia="zh-TW"/>
        </w:rPr>
        <w:t xml:space="preserve"> </w:t>
      </w:r>
      <w:r w:rsidR="00264DCC">
        <w:rPr>
          <w:rFonts w:ascii="Arial" w:hAnsi="Arial" w:cs="Arial"/>
          <w:i/>
          <w:lang w:eastAsia="zh-TW"/>
        </w:rPr>
        <w:t>data scales</w:t>
      </w:r>
      <w:r w:rsidR="00BD4E01" w:rsidRPr="00BD4E01">
        <w:rPr>
          <w:rFonts w:ascii="Arial" w:hAnsi="Arial" w:cs="Arial" w:hint="eastAsia"/>
          <w:i/>
          <w:lang w:eastAsia="zh-TW"/>
        </w:rPr>
        <w:t xml:space="preserve">, </w:t>
      </w:r>
      <w:r w:rsidR="00BD4E01" w:rsidRPr="00BD4E01">
        <w:rPr>
          <w:rFonts w:ascii="Arial" w:hAnsi="Arial" w:cs="Arial"/>
          <w:i/>
          <w:lang w:eastAsia="zh-TW"/>
        </w:rPr>
        <w:t>NoSQL meet</w:t>
      </w:r>
      <w:r w:rsidR="00BD4E01" w:rsidRPr="00BD4E01">
        <w:rPr>
          <w:rFonts w:ascii="Arial" w:hAnsi="Arial" w:cs="Arial" w:hint="eastAsia"/>
          <w:i/>
          <w:lang w:eastAsia="zh-TW"/>
        </w:rPr>
        <w:t>s</w:t>
      </w:r>
      <w:r w:rsidR="00BD4E01" w:rsidRPr="00BD4E01">
        <w:rPr>
          <w:rFonts w:ascii="Arial" w:hAnsi="Arial" w:cs="Arial"/>
          <w:i/>
          <w:lang w:eastAsia="zh-TW"/>
        </w:rPr>
        <w:t xml:space="preserve"> the requirement</w:t>
      </w:r>
      <w:r w:rsidR="00BD4E01" w:rsidRPr="00BD4E01">
        <w:rPr>
          <w:rFonts w:ascii="Arial" w:hAnsi="Arial" w:cs="Arial" w:hint="eastAsia"/>
          <w:i/>
          <w:lang w:eastAsia="zh-TW"/>
        </w:rPr>
        <w:t>s</w:t>
      </w:r>
      <w:r w:rsidR="00BD4E01" w:rsidRPr="00BD4E01">
        <w:rPr>
          <w:rFonts w:ascii="Arial" w:hAnsi="Arial" w:cs="Arial"/>
          <w:i/>
          <w:lang w:eastAsia="zh-TW"/>
        </w:rPr>
        <w:t xml:space="preserve"> of the large-scale distributed computing environment</w:t>
      </w:r>
      <w:r w:rsidR="00F56943">
        <w:rPr>
          <w:rFonts w:ascii="Arial" w:hAnsi="Arial" w:cs="Arial"/>
          <w:i/>
          <w:lang w:eastAsia="zh-TW"/>
        </w:rPr>
        <w:t>,</w:t>
      </w:r>
      <w:r w:rsidR="00BD4E01" w:rsidRPr="00BD4E01">
        <w:rPr>
          <w:rFonts w:ascii="Arial" w:hAnsi="Arial" w:cs="Arial"/>
          <w:i/>
          <w:lang w:eastAsia="zh-TW"/>
        </w:rPr>
        <w:t xml:space="preserve"> </w:t>
      </w:r>
      <w:r w:rsidR="00BD4E01" w:rsidRPr="00BD4E01">
        <w:rPr>
          <w:rFonts w:ascii="Arial" w:hAnsi="Arial" w:cs="Arial" w:hint="eastAsia"/>
          <w:i/>
          <w:lang w:eastAsia="zh-TW"/>
        </w:rPr>
        <w:t>which</w:t>
      </w:r>
      <w:r w:rsidR="00BD4E01" w:rsidRPr="00BD4E01">
        <w:rPr>
          <w:rFonts w:ascii="Arial" w:hAnsi="Arial" w:cs="Arial"/>
          <w:i/>
          <w:lang w:eastAsia="zh-TW"/>
        </w:rPr>
        <w:t xml:space="preserve"> provide</w:t>
      </w:r>
      <w:r w:rsidR="00BD4E01" w:rsidRPr="00BD4E01">
        <w:rPr>
          <w:rFonts w:ascii="Arial" w:hAnsi="Arial" w:cs="Arial" w:hint="eastAsia"/>
          <w:i/>
          <w:lang w:eastAsia="zh-TW"/>
        </w:rPr>
        <w:t>s</w:t>
      </w:r>
      <w:r w:rsidR="00BD4E01" w:rsidRPr="00BD4E01">
        <w:rPr>
          <w:rFonts w:ascii="Arial" w:hAnsi="Arial" w:cs="Arial"/>
          <w:i/>
          <w:lang w:eastAsia="zh-TW"/>
        </w:rPr>
        <w:t xml:space="preserve"> scalability, high availability</w:t>
      </w:r>
      <w:r w:rsidR="00BD4E01" w:rsidRPr="00BD4E01">
        <w:rPr>
          <w:rFonts w:ascii="Arial" w:hAnsi="Arial" w:cs="Arial" w:hint="eastAsia"/>
          <w:i/>
          <w:lang w:eastAsia="zh-TW"/>
        </w:rPr>
        <w:t xml:space="preserve">, </w:t>
      </w:r>
      <w:r w:rsidR="00BD4E01" w:rsidRPr="00BD4E01">
        <w:rPr>
          <w:rFonts w:ascii="Arial" w:hAnsi="Arial" w:cs="Arial"/>
          <w:i/>
          <w:lang w:eastAsia="zh-TW"/>
        </w:rPr>
        <w:t>high performanc</w:t>
      </w:r>
      <w:r w:rsidR="00BD4E01" w:rsidRPr="00BD4E01">
        <w:rPr>
          <w:rFonts w:ascii="Arial" w:hAnsi="Arial" w:cs="Arial" w:hint="eastAsia"/>
          <w:i/>
          <w:lang w:eastAsia="zh-TW"/>
        </w:rPr>
        <w:t xml:space="preserve">e and </w:t>
      </w:r>
      <w:r w:rsidR="00BD4E01" w:rsidRPr="00BD4E01">
        <w:rPr>
          <w:rFonts w:ascii="Arial" w:hAnsi="Arial" w:cs="Arial"/>
          <w:i/>
          <w:lang w:eastAsia="zh-TW"/>
        </w:rPr>
        <w:t xml:space="preserve">reliability. NoSQL </w:t>
      </w:r>
      <w:r w:rsidR="00BD4E01" w:rsidRPr="00BD4E01">
        <w:rPr>
          <w:rFonts w:ascii="Arial" w:hAnsi="Arial" w:cs="Arial" w:hint="eastAsia"/>
          <w:i/>
          <w:lang w:eastAsia="zh-TW"/>
        </w:rPr>
        <w:t>solutions</w:t>
      </w:r>
      <w:r w:rsidR="00BD4E01" w:rsidRPr="00BD4E01">
        <w:rPr>
          <w:rFonts w:ascii="Arial" w:hAnsi="Arial" w:cs="Arial"/>
          <w:i/>
          <w:lang w:eastAsia="zh-TW"/>
        </w:rPr>
        <w:t xml:space="preserve"> share common features, but </w:t>
      </w:r>
      <w:r w:rsidR="00EB6F6A">
        <w:rPr>
          <w:rFonts w:ascii="Arial" w:hAnsi="Arial" w:cs="Arial"/>
          <w:i/>
          <w:lang w:eastAsia="zh-TW"/>
        </w:rPr>
        <w:t>feature</w:t>
      </w:r>
      <w:r w:rsidR="00BD4E01" w:rsidRPr="00BD4E01">
        <w:rPr>
          <w:rFonts w:ascii="Arial" w:hAnsi="Arial" w:cs="Arial"/>
          <w:i/>
          <w:lang w:eastAsia="zh-TW"/>
        </w:rPr>
        <w:t xml:space="preserve"> several different approaches. This study aims to provide an overview of modern NoSQL database solutions and discusses their </w:t>
      </w:r>
      <w:r w:rsidR="00EE0AC0" w:rsidRPr="00BD4E01">
        <w:rPr>
          <w:rFonts w:ascii="Arial" w:hAnsi="Arial" w:cs="Arial"/>
          <w:i/>
          <w:lang w:eastAsia="zh-TW"/>
        </w:rPr>
        <w:t>challenges</w:t>
      </w:r>
      <w:r w:rsidR="00EE0AC0">
        <w:rPr>
          <w:rFonts w:ascii="Arial" w:hAnsi="Arial" w:cs="Arial" w:hint="eastAsia"/>
          <w:i/>
          <w:lang w:eastAsia="zh-TW"/>
        </w:rPr>
        <w:t xml:space="preserve">, </w:t>
      </w:r>
      <w:r w:rsidR="00BD4E01" w:rsidRPr="00BD4E01">
        <w:rPr>
          <w:rFonts w:ascii="Arial" w:hAnsi="Arial" w:cs="Arial"/>
          <w:i/>
          <w:lang w:eastAsia="zh-TW"/>
        </w:rPr>
        <w:t>features</w:t>
      </w:r>
      <w:r w:rsidR="00BD4E01" w:rsidRPr="00BD4E01">
        <w:rPr>
          <w:rFonts w:ascii="Arial" w:hAnsi="Arial" w:cs="Arial" w:hint="eastAsia"/>
          <w:i/>
          <w:lang w:eastAsia="zh-TW"/>
        </w:rPr>
        <w:t>, and use cases</w:t>
      </w:r>
      <w:r w:rsidR="00BD4E01" w:rsidRPr="00BD4E01">
        <w:rPr>
          <w:rFonts w:ascii="Arial" w:hAnsi="Arial" w:cs="Arial"/>
          <w:i/>
          <w:lang w:eastAsia="zh-TW"/>
        </w:rPr>
        <w:t>.</w:t>
      </w:r>
    </w:p>
    <w:p w:rsidR="006E221E" w:rsidRDefault="006E221E" w:rsidP="00507AB6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eastAsia="Arial Unicode MS" w:hAnsi="Arial" w:cs="Arial"/>
          <w:b/>
          <w:lang w:eastAsia="zh-TW"/>
        </w:rPr>
      </w:pPr>
      <w:r w:rsidRPr="006E221E">
        <w:rPr>
          <w:rFonts w:ascii="Arial" w:eastAsia="Arial Unicode MS" w:hAnsi="Arial" w:cs="Arial" w:hint="eastAsia"/>
          <w:b/>
          <w:lang w:eastAsia="zh-TW"/>
        </w:rPr>
        <w:t>Introduction</w:t>
      </w:r>
    </w:p>
    <w:p w:rsidR="00FC5BDB" w:rsidRDefault="00754A19" w:rsidP="00507AB6">
      <w:pPr>
        <w:pStyle w:val="ListParagraph"/>
        <w:spacing w:line="240" w:lineRule="auto"/>
        <w:ind w:left="0" w:firstLine="360"/>
        <w:contextualSpacing w:val="0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/>
          <w:lang w:eastAsia="zh-TW"/>
        </w:rPr>
        <w:t>The d</w:t>
      </w:r>
      <w:r w:rsidR="00210D45">
        <w:rPr>
          <w:rFonts w:ascii="Arial" w:eastAsia="Arial Unicode MS" w:hAnsi="Arial" w:cs="Arial" w:hint="eastAsia"/>
          <w:lang w:eastAsia="zh-TW"/>
        </w:rPr>
        <w:t xml:space="preserve">atabase system </w:t>
      </w:r>
      <w:r w:rsidR="006B79B4" w:rsidRPr="006B79B4">
        <w:rPr>
          <w:rFonts w:ascii="Arial" w:eastAsia="Arial Unicode MS" w:hAnsi="Arial" w:cs="Arial" w:hint="eastAsia"/>
          <w:lang w:eastAsia="zh-TW"/>
        </w:rPr>
        <w:t xml:space="preserve">is </w:t>
      </w:r>
      <w:r w:rsidR="006B79B4">
        <w:rPr>
          <w:rFonts w:ascii="Arial" w:eastAsia="Arial Unicode MS" w:hAnsi="Arial" w:cs="Arial" w:hint="eastAsia"/>
          <w:lang w:eastAsia="zh-TW"/>
        </w:rPr>
        <w:t xml:space="preserve">one of the </w:t>
      </w:r>
      <w:r>
        <w:rPr>
          <w:rFonts w:ascii="Arial" w:eastAsia="Arial Unicode MS" w:hAnsi="Arial" w:cs="Arial"/>
          <w:lang w:eastAsia="zh-TW"/>
        </w:rPr>
        <w:t xml:space="preserve">most </w:t>
      </w:r>
      <w:r w:rsidR="006B79B4">
        <w:rPr>
          <w:rFonts w:ascii="Arial" w:eastAsia="Arial Unicode MS" w:hAnsi="Arial" w:cs="Arial" w:hint="eastAsia"/>
          <w:lang w:eastAsia="zh-TW"/>
        </w:rPr>
        <w:t>important component</w:t>
      </w:r>
      <w:r w:rsidR="00426CF8">
        <w:rPr>
          <w:rFonts w:ascii="Arial" w:eastAsia="Arial Unicode MS" w:hAnsi="Arial" w:cs="Arial" w:hint="eastAsia"/>
          <w:lang w:eastAsia="zh-TW"/>
        </w:rPr>
        <w:t>s</w:t>
      </w:r>
      <w:r w:rsidR="00AF64C5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/>
          <w:lang w:eastAsia="zh-TW"/>
        </w:rPr>
        <w:t>of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 w:rsidR="00AF64C5">
        <w:rPr>
          <w:rFonts w:ascii="Arial" w:eastAsia="Arial Unicode MS" w:hAnsi="Arial" w:cs="Arial" w:hint="eastAsia"/>
          <w:lang w:eastAsia="zh-TW"/>
        </w:rPr>
        <w:t xml:space="preserve">any kind of large-scale system. </w:t>
      </w:r>
      <w:r w:rsidR="00D92AD2">
        <w:rPr>
          <w:rFonts w:ascii="Arial" w:eastAsia="Arial Unicode MS" w:hAnsi="Arial" w:cs="Arial"/>
          <w:lang w:eastAsia="zh-TW"/>
        </w:rPr>
        <w:t>O</w:t>
      </w:r>
      <w:r w:rsidR="00D92AD2">
        <w:rPr>
          <w:rFonts w:ascii="Arial" w:eastAsia="Arial Unicode MS" w:hAnsi="Arial" w:cs="Arial" w:hint="eastAsia"/>
          <w:lang w:eastAsia="zh-TW"/>
        </w:rPr>
        <w:t xml:space="preserve">ver the last </w:t>
      </w:r>
      <w:r w:rsidR="00CE793F">
        <w:rPr>
          <w:rFonts w:ascii="Arial" w:eastAsia="Arial Unicode MS" w:hAnsi="Arial" w:cs="Arial" w:hint="eastAsia"/>
          <w:lang w:eastAsia="zh-TW"/>
        </w:rPr>
        <w:t>3</w:t>
      </w:r>
      <w:r w:rsidR="00D92AD2">
        <w:rPr>
          <w:rFonts w:ascii="Arial" w:eastAsia="Arial Unicode MS" w:hAnsi="Arial" w:cs="Arial" w:hint="eastAsia"/>
          <w:lang w:eastAsia="zh-TW"/>
        </w:rPr>
        <w:t xml:space="preserve">0 years, SQL database </w:t>
      </w:r>
      <w:r w:rsidR="002D1035">
        <w:rPr>
          <w:rFonts w:ascii="Arial" w:eastAsia="Arial Unicode MS" w:hAnsi="Arial" w:cs="Arial" w:hint="eastAsia"/>
          <w:lang w:eastAsia="zh-TW"/>
        </w:rPr>
        <w:t>system</w:t>
      </w:r>
      <w:r w:rsidR="005C706D">
        <w:rPr>
          <w:rFonts w:ascii="Arial" w:eastAsia="Arial Unicode MS" w:hAnsi="Arial" w:cs="Arial"/>
          <w:lang w:eastAsia="zh-TW"/>
        </w:rPr>
        <w:t>s</w:t>
      </w:r>
      <w:r w:rsidR="004A6D5D">
        <w:rPr>
          <w:rFonts w:ascii="Arial" w:eastAsia="Arial Unicode MS" w:hAnsi="Arial" w:cs="Arial" w:hint="eastAsia"/>
          <w:lang w:eastAsia="zh-TW"/>
        </w:rPr>
        <w:t xml:space="preserve">, </w:t>
      </w:r>
      <w:r w:rsidR="005C706D">
        <w:rPr>
          <w:rFonts w:ascii="Arial" w:eastAsia="Arial Unicode MS" w:hAnsi="Arial" w:cs="Arial"/>
          <w:lang w:eastAsia="zh-TW"/>
        </w:rPr>
        <w:t>particularly the</w:t>
      </w:r>
      <w:r w:rsidR="004A6D5D">
        <w:rPr>
          <w:rFonts w:ascii="Arial" w:eastAsia="Arial Unicode MS" w:hAnsi="Arial" w:cs="Arial" w:hint="eastAsia"/>
          <w:lang w:eastAsia="zh-TW"/>
        </w:rPr>
        <w:t xml:space="preserve"> Relational Database</w:t>
      </w:r>
      <w:r w:rsidR="00103965">
        <w:rPr>
          <w:rFonts w:ascii="Arial" w:eastAsia="Arial Unicode MS" w:hAnsi="Arial" w:cs="Arial" w:hint="eastAsia"/>
          <w:lang w:eastAsia="zh-TW"/>
        </w:rPr>
        <w:t xml:space="preserve"> </w:t>
      </w:r>
      <w:r w:rsidR="00206EF2">
        <w:rPr>
          <w:rFonts w:ascii="Arial" w:eastAsia="Arial Unicode MS" w:hAnsi="Arial" w:cs="Arial" w:hint="eastAsia"/>
          <w:lang w:eastAsia="zh-TW"/>
        </w:rPr>
        <w:t>Management S</w:t>
      </w:r>
      <w:r w:rsidR="00103965">
        <w:rPr>
          <w:rFonts w:ascii="Arial" w:eastAsia="Arial Unicode MS" w:hAnsi="Arial" w:cs="Arial" w:hint="eastAsia"/>
          <w:lang w:eastAsia="zh-TW"/>
        </w:rPr>
        <w:t>ystem</w:t>
      </w:r>
      <w:r w:rsidR="00206EF2">
        <w:rPr>
          <w:rFonts w:ascii="Arial" w:eastAsia="Arial Unicode MS" w:hAnsi="Arial" w:cs="Arial" w:hint="eastAsia"/>
          <w:lang w:eastAsia="zh-TW"/>
        </w:rPr>
        <w:t xml:space="preserve"> (RDBMS)</w:t>
      </w:r>
      <w:r w:rsidR="00103965">
        <w:rPr>
          <w:rFonts w:ascii="Arial" w:eastAsia="Arial Unicode MS" w:hAnsi="Arial" w:cs="Arial" w:hint="eastAsia"/>
          <w:lang w:eastAsia="zh-TW"/>
        </w:rPr>
        <w:t>,</w:t>
      </w:r>
      <w:r w:rsidR="002D1035">
        <w:rPr>
          <w:rFonts w:ascii="Arial" w:eastAsia="Arial Unicode MS" w:hAnsi="Arial" w:cs="Arial" w:hint="eastAsia"/>
          <w:lang w:eastAsia="zh-TW"/>
        </w:rPr>
        <w:t xml:space="preserve"> </w:t>
      </w:r>
      <w:r w:rsidR="0071050D">
        <w:rPr>
          <w:rFonts w:ascii="Arial" w:eastAsia="Arial Unicode MS" w:hAnsi="Arial" w:cs="Arial"/>
          <w:lang w:eastAsia="zh-TW"/>
        </w:rPr>
        <w:t>have</w:t>
      </w:r>
      <w:r w:rsidR="002D1035">
        <w:rPr>
          <w:rFonts w:ascii="Arial" w:eastAsia="Arial Unicode MS" w:hAnsi="Arial" w:cs="Arial" w:hint="eastAsia"/>
          <w:lang w:eastAsia="zh-TW"/>
        </w:rPr>
        <w:t xml:space="preserve"> </w:t>
      </w:r>
      <w:r w:rsidR="002D1035">
        <w:rPr>
          <w:rFonts w:ascii="Arial" w:eastAsia="Arial Unicode MS" w:hAnsi="Arial" w:cs="Arial"/>
          <w:lang w:eastAsia="zh-TW"/>
        </w:rPr>
        <w:t>dominate</w:t>
      </w:r>
      <w:r w:rsidR="002D1035">
        <w:rPr>
          <w:rFonts w:ascii="Arial" w:eastAsia="Arial Unicode MS" w:hAnsi="Arial" w:cs="Arial" w:hint="eastAsia"/>
          <w:lang w:eastAsia="zh-TW"/>
        </w:rPr>
        <w:t>d this field</w:t>
      </w:r>
      <w:r w:rsidR="00670666">
        <w:rPr>
          <w:rFonts w:ascii="Arial" w:eastAsia="Arial Unicode MS" w:hAnsi="Arial" w:cs="Arial" w:hint="eastAsia"/>
          <w:lang w:eastAsia="zh-TW"/>
        </w:rPr>
        <w:t xml:space="preserve"> </w:t>
      </w:r>
      <w:r w:rsidR="00C6732B">
        <w:rPr>
          <w:rFonts w:ascii="Arial" w:eastAsia="Arial Unicode MS" w:hAnsi="Arial" w:cs="Arial"/>
          <w:lang w:eastAsia="zh-TW"/>
        </w:rPr>
        <w:t>due to its</w:t>
      </w:r>
      <w:r w:rsidR="00C6732B">
        <w:rPr>
          <w:rFonts w:ascii="Arial" w:eastAsia="Arial Unicode MS" w:hAnsi="Arial" w:cs="Arial" w:hint="eastAsia"/>
          <w:lang w:eastAsia="zh-TW"/>
        </w:rPr>
        <w:t xml:space="preserve"> </w:t>
      </w:r>
      <w:r w:rsidR="00670666">
        <w:rPr>
          <w:rFonts w:ascii="Arial" w:eastAsia="Arial Unicode MS" w:hAnsi="Arial" w:cs="Arial" w:hint="eastAsia"/>
          <w:lang w:eastAsia="zh-TW"/>
        </w:rPr>
        <w:t>important ACID</w:t>
      </w:r>
      <w:r w:rsidR="003514DA">
        <w:rPr>
          <w:rFonts w:ascii="Arial" w:eastAsia="Arial Unicode MS" w:hAnsi="Arial" w:cs="Arial" w:hint="eastAsia"/>
          <w:lang w:eastAsia="zh-TW"/>
        </w:rPr>
        <w:t xml:space="preserve"> </w:t>
      </w:r>
      <w:r w:rsidR="00044B70">
        <w:rPr>
          <w:rFonts w:ascii="Arial" w:eastAsia="Arial Unicode MS" w:hAnsi="Arial" w:cs="Arial"/>
          <w:lang w:eastAsia="zh-TW"/>
        </w:rPr>
        <w:fldChar w:fldCharType="begin"/>
      </w:r>
      <w:r w:rsidR="00F83BAB">
        <w:rPr>
          <w:rFonts w:ascii="Arial" w:eastAsia="Arial Unicode MS" w:hAnsi="Arial" w:cs="Arial"/>
          <w:lang w:eastAsia="zh-TW"/>
        </w:rPr>
        <w:instrText xml:space="preserve"> ADDIN EN.CITE &lt;EndNote&gt;&lt;Cite&gt;&lt;Author&gt;Jim Gray&lt;/Author&gt;&lt;Year&gt;2010&lt;/Year&gt;&lt;RecNum&gt;475&lt;/RecNum&gt;&lt;DisplayText&gt;[1]&lt;/DisplayText&gt;&lt;record&gt;&lt;rec-number&gt;475&lt;/rec-number&gt;&lt;foreign-keys&gt;&lt;key app="EN" db-id="5vw0p00eupwezde0fr4559xy0wf2p0tts250"&gt;475&lt;/key&gt;&lt;key app="ENWeb" db-id="S3XF@wrtqgYAACB9Pr4"&gt;5305&lt;/key&gt;&lt;/foreign-keys&gt;&lt;ref-type name="Web Page"&gt;12&lt;/ref-type&gt;&lt;contributors&gt;&lt;authors&gt;&lt;author&gt;Jim Gray,&lt;/author&gt;&lt;author&gt;Tony Hey,&lt;/author&gt;&lt;/authors&gt;&lt;/contributors&gt;&lt;titles&gt;&lt;title&gt;The Fourth Paradigm: Data-Intensive Scientific Discovery&lt;/title&gt;&lt;/titles&gt;&lt;volume&gt;2010&lt;/volume&gt;&lt;number&gt;October 21&lt;/number&gt;&lt;dates&gt;&lt;year&gt;2010&lt;/year&gt;&lt;/dates&gt;&lt;urls&gt;&lt;related-urls&gt;&lt;url&gt;http://research.microsoft.com/en-us/collaboration/fourthparadigm/&lt;/url&gt;&lt;/related-urls&gt;&lt;/urls&gt;&lt;/record&gt;&lt;/Cite&gt;&lt;/EndNote&gt;</w:instrText>
      </w:r>
      <w:r w:rsidR="00044B70">
        <w:rPr>
          <w:rFonts w:ascii="Arial" w:eastAsia="Arial Unicode MS" w:hAnsi="Arial" w:cs="Arial"/>
          <w:lang w:eastAsia="zh-TW"/>
        </w:rPr>
        <w:fldChar w:fldCharType="separate"/>
      </w:r>
      <w:r w:rsidR="00F83BAB">
        <w:rPr>
          <w:rFonts w:ascii="Arial" w:eastAsia="Arial Unicode MS" w:hAnsi="Arial" w:cs="Arial"/>
          <w:noProof/>
          <w:lang w:eastAsia="zh-TW"/>
        </w:rPr>
        <w:t>[</w:t>
      </w:r>
      <w:hyperlink w:anchor="_ENREF_1" w:tooltip="Jim Gray, 2010 #475" w:history="1">
        <w:r w:rsidR="00AD5D54">
          <w:rPr>
            <w:rFonts w:ascii="Arial" w:eastAsia="Arial Unicode MS" w:hAnsi="Arial" w:cs="Arial"/>
            <w:noProof/>
            <w:lang w:eastAsia="zh-TW"/>
          </w:rPr>
          <w:t>1</w:t>
        </w:r>
      </w:hyperlink>
      <w:r w:rsidR="00F83BAB">
        <w:rPr>
          <w:rFonts w:ascii="Arial" w:eastAsia="Arial Unicode MS" w:hAnsi="Arial" w:cs="Arial"/>
          <w:noProof/>
          <w:lang w:eastAsia="zh-TW"/>
        </w:rPr>
        <w:t>]</w:t>
      </w:r>
      <w:r w:rsidR="00044B70">
        <w:rPr>
          <w:rFonts w:ascii="Arial" w:eastAsia="Arial Unicode MS" w:hAnsi="Arial" w:cs="Arial"/>
          <w:lang w:eastAsia="zh-TW"/>
        </w:rPr>
        <w:fldChar w:fldCharType="end"/>
      </w:r>
      <w:r w:rsidR="00670666">
        <w:rPr>
          <w:rFonts w:ascii="Arial" w:eastAsia="Arial Unicode MS" w:hAnsi="Arial" w:cs="Arial" w:hint="eastAsia"/>
          <w:lang w:eastAsia="zh-TW"/>
        </w:rPr>
        <w:t xml:space="preserve"> model</w:t>
      </w:r>
      <w:r w:rsidR="006F6D09">
        <w:rPr>
          <w:rFonts w:ascii="Arial" w:eastAsia="Arial Unicode MS" w:hAnsi="Arial" w:cs="Arial" w:hint="eastAsia"/>
          <w:lang w:eastAsia="zh-TW"/>
        </w:rPr>
        <w:t xml:space="preserve">. </w:t>
      </w:r>
      <w:r w:rsidR="003514DA">
        <w:rPr>
          <w:rFonts w:ascii="Arial" w:eastAsia="Arial Unicode MS" w:hAnsi="Arial" w:cs="Arial"/>
          <w:lang w:eastAsia="zh-TW"/>
        </w:rPr>
        <w:t>H</w:t>
      </w:r>
      <w:r w:rsidR="003514DA">
        <w:rPr>
          <w:rFonts w:ascii="Arial" w:eastAsia="Arial Unicode MS" w:hAnsi="Arial" w:cs="Arial" w:hint="eastAsia"/>
          <w:lang w:eastAsia="zh-TW"/>
        </w:rPr>
        <w:t>owever,</w:t>
      </w:r>
      <w:r w:rsidR="00206EF2">
        <w:rPr>
          <w:rFonts w:ascii="Arial" w:eastAsia="Arial Unicode MS" w:hAnsi="Arial" w:cs="Arial" w:hint="eastAsia"/>
          <w:lang w:eastAsia="zh-TW"/>
        </w:rPr>
        <w:t xml:space="preserve"> in the recent </w:t>
      </w:r>
      <w:r w:rsidR="006E3EF3">
        <w:rPr>
          <w:rFonts w:ascii="Arial" w:eastAsia="Arial Unicode MS" w:hAnsi="Arial" w:cs="Arial" w:hint="eastAsia"/>
          <w:lang w:eastAsia="zh-TW"/>
        </w:rPr>
        <w:t>Cloud Computing</w:t>
      </w:r>
      <w:r w:rsidR="00A0029A">
        <w:rPr>
          <w:rFonts w:ascii="Arial" w:eastAsia="Arial Unicode MS" w:hAnsi="Arial" w:cs="Arial" w:hint="eastAsia"/>
          <w:lang w:eastAsia="zh-TW"/>
        </w:rPr>
        <w:t xml:space="preserve"> </w:t>
      </w:r>
      <w:r w:rsidR="00206EF2">
        <w:rPr>
          <w:rFonts w:ascii="Arial" w:eastAsia="Arial Unicode MS" w:hAnsi="Arial" w:cs="Arial" w:hint="eastAsia"/>
          <w:lang w:eastAsia="zh-TW"/>
        </w:rPr>
        <w:t xml:space="preserve">age, </w:t>
      </w:r>
      <w:r w:rsidR="003D5C93">
        <w:rPr>
          <w:rFonts w:ascii="Arial" w:eastAsia="Arial Unicode MS" w:hAnsi="Arial" w:cs="Arial" w:hint="eastAsia"/>
          <w:lang w:eastAsia="zh-TW"/>
        </w:rPr>
        <w:t xml:space="preserve">the amount of stored </w:t>
      </w:r>
      <w:r w:rsidR="00A31212">
        <w:rPr>
          <w:rFonts w:ascii="Arial" w:eastAsia="Arial Unicode MS" w:hAnsi="Arial" w:cs="Arial" w:hint="eastAsia"/>
          <w:lang w:eastAsia="zh-TW"/>
        </w:rPr>
        <w:t>data</w:t>
      </w:r>
      <w:r w:rsidR="00206EF2">
        <w:rPr>
          <w:rFonts w:ascii="Arial" w:eastAsia="Arial Unicode MS" w:hAnsi="Arial" w:cs="Arial" w:hint="eastAsia"/>
          <w:lang w:eastAsia="zh-TW"/>
        </w:rPr>
        <w:t xml:space="preserve"> grows </w:t>
      </w:r>
      <w:r w:rsidR="00206EF2">
        <w:rPr>
          <w:rFonts w:ascii="Arial" w:eastAsia="Arial Unicode MS" w:hAnsi="Arial" w:cs="Arial"/>
          <w:lang w:eastAsia="zh-TW"/>
        </w:rPr>
        <w:t>rapidly</w:t>
      </w:r>
      <w:r w:rsidR="00206EF2">
        <w:rPr>
          <w:rFonts w:ascii="Arial" w:eastAsia="Arial Unicode MS" w:hAnsi="Arial" w:cs="Arial" w:hint="eastAsia"/>
          <w:lang w:eastAsia="zh-TW"/>
        </w:rPr>
        <w:t xml:space="preserve"> </w:t>
      </w:r>
      <w:r w:rsidR="0077663D">
        <w:rPr>
          <w:rFonts w:ascii="Arial" w:eastAsia="Arial Unicode MS" w:hAnsi="Arial" w:cs="Arial"/>
          <w:lang w:eastAsia="zh-TW"/>
        </w:rPr>
        <w:t>to the</w:t>
      </w:r>
      <w:r w:rsidR="0077663D">
        <w:rPr>
          <w:rFonts w:ascii="Arial" w:eastAsia="Arial Unicode MS" w:hAnsi="Arial" w:cs="Arial" w:hint="eastAsia"/>
          <w:lang w:eastAsia="zh-TW"/>
        </w:rPr>
        <w:t xml:space="preserve"> </w:t>
      </w:r>
      <w:r w:rsidR="00D24C63">
        <w:rPr>
          <w:rFonts w:ascii="Arial" w:eastAsia="Arial Unicode MS" w:hAnsi="Arial" w:cs="Arial" w:hint="eastAsia"/>
          <w:lang w:eastAsia="zh-TW"/>
        </w:rPr>
        <w:t xml:space="preserve">thousand </w:t>
      </w:r>
      <w:r w:rsidR="009246F7">
        <w:rPr>
          <w:rFonts w:ascii="Arial" w:eastAsia="Arial Unicode MS" w:hAnsi="Arial" w:cs="Arial" w:hint="eastAsia"/>
          <w:lang w:eastAsia="zh-TW"/>
        </w:rPr>
        <w:t>t</w:t>
      </w:r>
      <w:r w:rsidR="00805FBA">
        <w:rPr>
          <w:rFonts w:ascii="Arial" w:eastAsia="Arial Unicode MS" w:hAnsi="Arial" w:cs="Arial" w:hint="eastAsia"/>
          <w:lang w:eastAsia="zh-TW"/>
        </w:rPr>
        <w:t>era</w:t>
      </w:r>
      <w:r w:rsidR="009246F7">
        <w:rPr>
          <w:rFonts w:ascii="Arial" w:eastAsia="Arial Unicode MS" w:hAnsi="Arial" w:cs="Arial" w:hint="eastAsia"/>
          <w:lang w:eastAsia="zh-TW"/>
        </w:rPr>
        <w:t>b</w:t>
      </w:r>
      <w:r w:rsidR="00805FBA">
        <w:rPr>
          <w:rFonts w:ascii="Arial" w:eastAsia="Arial Unicode MS" w:hAnsi="Arial" w:cs="Arial" w:hint="eastAsia"/>
          <w:lang w:eastAsia="zh-TW"/>
        </w:rPr>
        <w:t xml:space="preserve">yte and </w:t>
      </w:r>
      <w:r w:rsidR="002E4B82">
        <w:rPr>
          <w:rFonts w:ascii="Arial" w:eastAsia="Arial Unicode MS" w:hAnsi="Arial" w:cs="Arial" w:hint="eastAsia"/>
          <w:lang w:eastAsia="zh-TW"/>
        </w:rPr>
        <w:t xml:space="preserve">even </w:t>
      </w:r>
      <w:r w:rsidR="00D24C63">
        <w:rPr>
          <w:rFonts w:ascii="Arial" w:eastAsia="Arial Unicode MS" w:hAnsi="Arial" w:cs="Arial" w:hint="eastAsia"/>
          <w:lang w:eastAsia="zh-TW"/>
        </w:rPr>
        <w:t xml:space="preserve">hundred </w:t>
      </w:r>
      <w:r w:rsidR="002B4FF5">
        <w:rPr>
          <w:rFonts w:ascii="Arial" w:eastAsia="Arial Unicode MS" w:hAnsi="Arial" w:cs="Arial" w:hint="eastAsia"/>
          <w:lang w:eastAsia="zh-TW"/>
        </w:rPr>
        <w:t>p</w:t>
      </w:r>
      <w:r w:rsidR="00805FBA">
        <w:rPr>
          <w:rFonts w:ascii="Arial" w:eastAsia="Arial Unicode MS" w:hAnsi="Arial" w:cs="Arial" w:hint="eastAsia"/>
          <w:lang w:eastAsia="zh-TW"/>
        </w:rPr>
        <w:t>eta</w:t>
      </w:r>
      <w:r w:rsidR="002B4FF5">
        <w:rPr>
          <w:rFonts w:ascii="Arial" w:eastAsia="Arial Unicode MS" w:hAnsi="Arial" w:cs="Arial" w:hint="eastAsia"/>
          <w:lang w:eastAsia="zh-TW"/>
        </w:rPr>
        <w:t>b</w:t>
      </w:r>
      <w:r w:rsidR="00805FBA">
        <w:rPr>
          <w:rFonts w:ascii="Arial" w:eastAsia="Arial Unicode MS" w:hAnsi="Arial" w:cs="Arial" w:hint="eastAsia"/>
          <w:lang w:eastAsia="zh-TW"/>
        </w:rPr>
        <w:t>yte</w:t>
      </w:r>
      <w:r w:rsidR="00E45C26">
        <w:rPr>
          <w:rFonts w:ascii="Arial" w:eastAsia="Arial Unicode MS" w:hAnsi="Arial" w:cs="Arial" w:hint="eastAsia"/>
          <w:lang w:eastAsia="zh-TW"/>
        </w:rPr>
        <w:t xml:space="preserve"> scale</w:t>
      </w:r>
      <w:r w:rsidR="00B90995">
        <w:rPr>
          <w:rFonts w:ascii="Arial" w:eastAsia="Arial Unicode MS" w:hAnsi="Arial" w:cs="Arial" w:hint="eastAsia"/>
          <w:lang w:eastAsia="zh-TW"/>
        </w:rPr>
        <w:t>;</w:t>
      </w:r>
      <w:r w:rsidR="00232D9A">
        <w:rPr>
          <w:rFonts w:ascii="Arial" w:eastAsia="Arial Unicode MS" w:hAnsi="Arial" w:cs="Arial" w:hint="eastAsia"/>
          <w:lang w:eastAsia="zh-TW"/>
        </w:rPr>
        <w:t xml:space="preserve"> thus,</w:t>
      </w:r>
      <w:r w:rsidR="00B90995">
        <w:rPr>
          <w:rFonts w:ascii="Arial" w:eastAsia="Arial Unicode MS" w:hAnsi="Arial" w:cs="Arial" w:hint="eastAsia"/>
          <w:lang w:eastAsia="zh-TW"/>
        </w:rPr>
        <w:t xml:space="preserve"> t</w:t>
      </w:r>
      <w:r w:rsidR="0031267F">
        <w:rPr>
          <w:rFonts w:ascii="Arial" w:eastAsia="Arial Unicode MS" w:hAnsi="Arial" w:cs="Arial" w:hint="eastAsia"/>
          <w:lang w:eastAsia="zh-TW"/>
        </w:rPr>
        <w:t>he</w:t>
      </w:r>
      <w:r w:rsidR="00580BBA">
        <w:rPr>
          <w:rFonts w:ascii="Arial" w:eastAsia="Arial Unicode MS" w:hAnsi="Arial" w:cs="Arial" w:hint="eastAsia"/>
          <w:lang w:eastAsia="zh-TW"/>
        </w:rPr>
        <w:t xml:space="preserve"> </w:t>
      </w:r>
      <w:r w:rsidR="00580BBA">
        <w:rPr>
          <w:rFonts w:ascii="Arial" w:eastAsia="Arial Unicode MS" w:hAnsi="Arial" w:cs="Arial"/>
          <w:lang w:eastAsia="zh-TW"/>
        </w:rPr>
        <w:t>scalability</w:t>
      </w:r>
      <w:r w:rsidR="00580BBA">
        <w:rPr>
          <w:rFonts w:ascii="Arial" w:eastAsia="Arial Unicode MS" w:hAnsi="Arial" w:cs="Arial" w:hint="eastAsia"/>
          <w:lang w:eastAsia="zh-TW"/>
        </w:rPr>
        <w:t xml:space="preserve"> of SQL </w:t>
      </w:r>
      <w:r w:rsidR="00580BBA">
        <w:rPr>
          <w:rFonts w:ascii="Arial" w:eastAsia="Arial Unicode MS" w:hAnsi="Arial" w:cs="Arial"/>
          <w:lang w:eastAsia="zh-TW"/>
        </w:rPr>
        <w:t>storage</w:t>
      </w:r>
      <w:r w:rsidR="00580BBA">
        <w:rPr>
          <w:rFonts w:ascii="Arial" w:eastAsia="Arial Unicode MS" w:hAnsi="Arial" w:cs="Arial" w:hint="eastAsia"/>
          <w:lang w:eastAsia="zh-TW"/>
        </w:rPr>
        <w:t xml:space="preserve"> is being questioned. </w:t>
      </w:r>
      <w:r w:rsidR="001C1078">
        <w:rPr>
          <w:rFonts w:ascii="Arial" w:eastAsia="Arial Unicode MS" w:hAnsi="Arial" w:cs="Arial" w:hint="eastAsia"/>
          <w:lang w:eastAsia="zh-TW"/>
        </w:rPr>
        <w:t xml:space="preserve">In addition, </w:t>
      </w:r>
      <w:r w:rsidR="001C1078">
        <w:rPr>
          <w:rFonts w:ascii="Arial" w:eastAsia="Arial Unicode MS" w:hAnsi="Arial" w:cs="Arial"/>
          <w:lang w:eastAsia="zh-TW"/>
        </w:rPr>
        <w:t>traditional</w:t>
      </w:r>
      <w:r w:rsidR="001C1078">
        <w:rPr>
          <w:rFonts w:ascii="Arial" w:eastAsia="Arial Unicode MS" w:hAnsi="Arial" w:cs="Arial" w:hint="eastAsia"/>
          <w:lang w:eastAsia="zh-TW"/>
        </w:rPr>
        <w:t xml:space="preserve"> </w:t>
      </w:r>
      <w:r w:rsidR="00E3621B">
        <w:rPr>
          <w:rFonts w:ascii="Arial" w:eastAsia="Arial Unicode MS" w:hAnsi="Arial" w:cs="Arial" w:hint="eastAsia"/>
          <w:lang w:eastAsia="zh-TW"/>
        </w:rPr>
        <w:t>SQL solution</w:t>
      </w:r>
      <w:r w:rsidR="00D76472">
        <w:rPr>
          <w:rFonts w:ascii="Arial" w:eastAsia="Arial Unicode MS" w:hAnsi="Arial" w:cs="Arial"/>
          <w:lang w:eastAsia="zh-TW"/>
        </w:rPr>
        <w:t>s</w:t>
      </w:r>
      <w:r w:rsidR="001C1078">
        <w:rPr>
          <w:rFonts w:ascii="Arial" w:eastAsia="Arial Unicode MS" w:hAnsi="Arial" w:cs="Arial" w:hint="eastAsia"/>
          <w:lang w:eastAsia="zh-TW"/>
        </w:rPr>
        <w:t xml:space="preserve"> </w:t>
      </w:r>
      <w:r w:rsidR="00D76472">
        <w:rPr>
          <w:rFonts w:ascii="Arial" w:eastAsia="Arial Unicode MS" w:hAnsi="Arial" w:cs="Arial"/>
          <w:lang w:eastAsia="zh-TW"/>
        </w:rPr>
        <w:t>do</w:t>
      </w:r>
      <w:r w:rsidR="00D76472">
        <w:rPr>
          <w:rFonts w:ascii="Arial" w:eastAsia="Arial Unicode MS" w:hAnsi="Arial" w:cs="Arial" w:hint="eastAsia"/>
          <w:lang w:eastAsia="zh-TW"/>
        </w:rPr>
        <w:t xml:space="preserve"> </w:t>
      </w:r>
      <w:r w:rsidR="001C1078">
        <w:rPr>
          <w:rFonts w:ascii="Arial" w:eastAsia="Arial Unicode MS" w:hAnsi="Arial" w:cs="Arial" w:hint="eastAsia"/>
          <w:lang w:eastAsia="zh-TW"/>
        </w:rPr>
        <w:t>not work well with</w:t>
      </w:r>
      <w:r w:rsidR="00D10E66">
        <w:rPr>
          <w:rFonts w:ascii="Arial" w:eastAsia="Arial Unicode MS" w:hAnsi="Arial" w:cs="Arial"/>
          <w:lang w:eastAsia="zh-TW"/>
        </w:rPr>
        <w:t xml:space="preserve"> the</w:t>
      </w:r>
      <w:r w:rsidR="001C1078">
        <w:rPr>
          <w:rFonts w:ascii="Arial" w:eastAsia="Arial Unicode MS" w:hAnsi="Arial" w:cs="Arial" w:hint="eastAsia"/>
          <w:lang w:eastAsia="zh-TW"/>
        </w:rPr>
        <w:t xml:space="preserve"> agile development of modern </w:t>
      </w:r>
      <w:r w:rsidR="001C1078">
        <w:rPr>
          <w:rFonts w:ascii="Arial" w:eastAsia="Arial Unicode MS" w:hAnsi="Arial" w:cs="Arial"/>
          <w:lang w:eastAsia="zh-TW"/>
        </w:rPr>
        <w:t>technologies</w:t>
      </w:r>
      <w:r w:rsidR="00D10E66">
        <w:rPr>
          <w:rFonts w:ascii="Arial" w:eastAsia="Arial Unicode MS" w:hAnsi="Arial" w:cs="Arial"/>
          <w:lang w:eastAsia="zh-TW"/>
        </w:rPr>
        <w:t>,</w:t>
      </w:r>
      <w:r w:rsidR="000D3C13">
        <w:rPr>
          <w:rFonts w:ascii="Arial" w:eastAsia="Arial Unicode MS" w:hAnsi="Arial" w:cs="Arial" w:hint="eastAsia"/>
          <w:lang w:eastAsia="zh-TW"/>
        </w:rPr>
        <w:t xml:space="preserve"> </w:t>
      </w:r>
      <w:r w:rsidR="000D3C13">
        <w:rPr>
          <w:rFonts w:ascii="Arial" w:eastAsia="Arial Unicode MS" w:hAnsi="Arial" w:cs="Arial"/>
          <w:lang w:eastAsia="zh-TW"/>
        </w:rPr>
        <w:t>which</w:t>
      </w:r>
      <w:r w:rsidR="000D3C13">
        <w:rPr>
          <w:rFonts w:ascii="Arial" w:eastAsia="Arial Unicode MS" w:hAnsi="Arial" w:cs="Arial" w:hint="eastAsia"/>
          <w:lang w:eastAsia="zh-TW"/>
        </w:rPr>
        <w:t xml:space="preserve"> may </w:t>
      </w:r>
      <w:r w:rsidR="000D3C13">
        <w:rPr>
          <w:rFonts w:ascii="Arial" w:eastAsia="Arial Unicode MS" w:hAnsi="Arial" w:cs="Arial"/>
          <w:lang w:eastAsia="zh-TW"/>
        </w:rPr>
        <w:t>entail</w:t>
      </w:r>
      <w:r w:rsidR="000D3C13">
        <w:rPr>
          <w:rFonts w:ascii="Arial" w:eastAsia="Arial Unicode MS" w:hAnsi="Arial" w:cs="Arial" w:hint="eastAsia"/>
          <w:lang w:eastAsia="zh-TW"/>
        </w:rPr>
        <w:t xml:space="preserve"> </w:t>
      </w:r>
      <w:r w:rsidR="009E119A">
        <w:rPr>
          <w:rFonts w:ascii="Arial" w:eastAsia="Arial Unicode MS" w:hAnsi="Arial" w:cs="Arial" w:hint="eastAsia"/>
          <w:lang w:eastAsia="zh-TW"/>
        </w:rPr>
        <w:t>large amount</w:t>
      </w:r>
      <w:r w:rsidR="004459CC">
        <w:rPr>
          <w:rFonts w:ascii="Arial" w:eastAsia="Arial Unicode MS" w:hAnsi="Arial" w:cs="Arial" w:hint="eastAsia"/>
          <w:lang w:eastAsia="zh-TW"/>
        </w:rPr>
        <w:t>s</w:t>
      </w:r>
      <w:r w:rsidR="009E119A">
        <w:rPr>
          <w:rFonts w:ascii="Arial" w:eastAsia="Arial Unicode MS" w:hAnsi="Arial" w:cs="Arial" w:hint="eastAsia"/>
          <w:lang w:eastAsia="zh-TW"/>
        </w:rPr>
        <w:t xml:space="preserve"> </w:t>
      </w:r>
      <w:r w:rsidR="004459CC">
        <w:rPr>
          <w:rFonts w:ascii="Arial" w:eastAsia="Arial Unicode MS" w:hAnsi="Arial" w:cs="Arial" w:hint="eastAsia"/>
          <w:lang w:eastAsia="zh-TW"/>
        </w:rPr>
        <w:t xml:space="preserve">of </w:t>
      </w:r>
      <w:r w:rsidR="000D3C13">
        <w:rPr>
          <w:rFonts w:ascii="Arial" w:eastAsia="Arial Unicode MS" w:hAnsi="Arial" w:cs="Arial" w:hint="eastAsia"/>
          <w:lang w:eastAsia="zh-TW"/>
        </w:rPr>
        <w:t>complex code</w:t>
      </w:r>
      <w:r w:rsidR="00C96FAF">
        <w:rPr>
          <w:rFonts w:ascii="Arial" w:eastAsia="Arial Unicode MS" w:hAnsi="Arial" w:cs="Arial" w:hint="eastAsia"/>
          <w:lang w:eastAsia="zh-TW"/>
        </w:rPr>
        <w:t xml:space="preserve"> and </w:t>
      </w:r>
      <w:r w:rsidR="00593D96">
        <w:rPr>
          <w:rFonts w:ascii="Arial" w:eastAsia="Arial Unicode MS" w:hAnsi="Arial" w:cs="Arial" w:hint="eastAsia"/>
          <w:lang w:eastAsia="zh-TW"/>
        </w:rPr>
        <w:t>in some cases</w:t>
      </w:r>
      <w:r w:rsidR="00BD3A05">
        <w:rPr>
          <w:rFonts w:ascii="Arial" w:eastAsia="Arial Unicode MS" w:hAnsi="Arial" w:cs="Arial"/>
          <w:lang w:eastAsia="zh-TW"/>
        </w:rPr>
        <w:t xml:space="preserve">, even </w:t>
      </w:r>
      <w:r w:rsidR="00BD3A05">
        <w:rPr>
          <w:rFonts w:ascii="Arial" w:eastAsia="Arial Unicode MS" w:hAnsi="Arial" w:cs="Arial" w:hint="eastAsia"/>
          <w:lang w:eastAsia="zh-TW"/>
        </w:rPr>
        <w:t>decrease the performance</w:t>
      </w:r>
      <w:r w:rsidR="001C1078">
        <w:rPr>
          <w:rFonts w:ascii="Arial" w:eastAsia="Arial Unicode MS" w:hAnsi="Arial" w:cs="Arial" w:hint="eastAsia"/>
          <w:lang w:eastAsia="zh-TW"/>
        </w:rPr>
        <w:t xml:space="preserve">. </w:t>
      </w:r>
      <w:r w:rsidR="003D1F62">
        <w:rPr>
          <w:rFonts w:ascii="Arial" w:eastAsia="Arial Unicode MS" w:hAnsi="Arial" w:cs="Arial" w:hint="eastAsia"/>
          <w:lang w:eastAsia="zh-TW"/>
        </w:rPr>
        <w:t xml:space="preserve">To </w:t>
      </w:r>
      <w:r w:rsidR="000D0EE1">
        <w:rPr>
          <w:rFonts w:ascii="Arial" w:eastAsia="Arial Unicode MS" w:hAnsi="Arial" w:cs="Arial"/>
          <w:lang w:eastAsia="zh-TW"/>
        </w:rPr>
        <w:t>address</w:t>
      </w:r>
      <w:r w:rsidR="000D0EE1">
        <w:rPr>
          <w:rFonts w:ascii="Arial" w:eastAsia="Arial Unicode MS" w:hAnsi="Arial" w:cs="Arial" w:hint="eastAsia"/>
          <w:lang w:eastAsia="zh-TW"/>
        </w:rPr>
        <w:t xml:space="preserve"> </w:t>
      </w:r>
      <w:r w:rsidR="001542F9">
        <w:rPr>
          <w:rFonts w:ascii="Arial" w:eastAsia="Arial Unicode MS" w:hAnsi="Arial" w:cs="Arial" w:hint="eastAsia"/>
          <w:lang w:eastAsia="zh-TW"/>
        </w:rPr>
        <w:t>these</w:t>
      </w:r>
      <w:r w:rsidR="00631941">
        <w:rPr>
          <w:rFonts w:ascii="Arial" w:eastAsia="Arial Unicode MS" w:hAnsi="Arial" w:cs="Arial" w:hint="eastAsia"/>
          <w:lang w:eastAsia="zh-TW"/>
        </w:rPr>
        <w:t xml:space="preserve"> </w:t>
      </w:r>
      <w:r w:rsidR="003D1F62">
        <w:rPr>
          <w:rFonts w:ascii="Arial" w:eastAsia="Arial Unicode MS" w:hAnsi="Arial" w:cs="Arial"/>
          <w:lang w:eastAsia="zh-TW"/>
        </w:rPr>
        <w:t>scalability</w:t>
      </w:r>
      <w:r w:rsidR="003D1F62">
        <w:rPr>
          <w:rFonts w:ascii="Arial" w:eastAsia="Arial Unicode MS" w:hAnsi="Arial" w:cs="Arial" w:hint="eastAsia"/>
          <w:lang w:eastAsia="zh-TW"/>
        </w:rPr>
        <w:t xml:space="preserve"> </w:t>
      </w:r>
      <w:r w:rsidR="001542F9">
        <w:rPr>
          <w:rFonts w:ascii="Arial" w:eastAsia="Arial Unicode MS" w:hAnsi="Arial" w:cs="Arial" w:hint="eastAsia"/>
          <w:lang w:eastAsia="zh-TW"/>
        </w:rPr>
        <w:t xml:space="preserve">and performance </w:t>
      </w:r>
      <w:r w:rsidR="003D1F62">
        <w:rPr>
          <w:rFonts w:ascii="Arial" w:eastAsia="Arial Unicode MS" w:hAnsi="Arial" w:cs="Arial" w:hint="eastAsia"/>
          <w:lang w:eastAsia="zh-TW"/>
        </w:rPr>
        <w:t>issue</w:t>
      </w:r>
      <w:r w:rsidR="005F1B58">
        <w:rPr>
          <w:rFonts w:ascii="Arial" w:eastAsia="Arial Unicode MS" w:hAnsi="Arial" w:cs="Arial"/>
          <w:lang w:eastAsia="zh-TW"/>
        </w:rPr>
        <w:t>s</w:t>
      </w:r>
      <w:r w:rsidR="003D1F62">
        <w:rPr>
          <w:rFonts w:ascii="Arial" w:eastAsia="Arial Unicode MS" w:hAnsi="Arial" w:cs="Arial" w:hint="eastAsia"/>
          <w:lang w:eastAsia="zh-TW"/>
        </w:rPr>
        <w:t xml:space="preserve">, </w:t>
      </w:r>
      <w:r w:rsidR="00B17858">
        <w:rPr>
          <w:rFonts w:ascii="Arial" w:eastAsia="Arial Unicode MS" w:hAnsi="Arial" w:cs="Arial" w:hint="eastAsia"/>
          <w:lang w:eastAsia="zh-TW"/>
        </w:rPr>
        <w:t xml:space="preserve">NoSQL solutions </w:t>
      </w:r>
      <w:r w:rsidR="000D0EE1">
        <w:rPr>
          <w:rFonts w:ascii="Arial" w:eastAsia="Arial Unicode MS" w:hAnsi="Arial" w:cs="Arial"/>
          <w:lang w:eastAsia="zh-TW"/>
        </w:rPr>
        <w:t xml:space="preserve">have </w:t>
      </w:r>
      <w:r w:rsidR="00B17858">
        <w:rPr>
          <w:rFonts w:ascii="Arial" w:eastAsia="Arial Unicode MS" w:hAnsi="Arial" w:cs="Arial" w:hint="eastAsia"/>
          <w:lang w:eastAsia="zh-TW"/>
        </w:rPr>
        <w:t xml:space="preserve">become </w:t>
      </w:r>
      <w:r w:rsidR="007D2A98">
        <w:rPr>
          <w:rFonts w:ascii="Arial" w:eastAsia="Arial Unicode MS" w:hAnsi="Arial" w:cs="Arial" w:hint="eastAsia"/>
          <w:lang w:eastAsia="zh-TW"/>
        </w:rPr>
        <w:t xml:space="preserve">a </w:t>
      </w:r>
      <w:r w:rsidR="00922F77">
        <w:rPr>
          <w:rFonts w:ascii="Arial" w:eastAsia="Arial Unicode MS" w:hAnsi="Arial" w:cs="Arial" w:hint="eastAsia"/>
          <w:lang w:eastAsia="zh-TW"/>
        </w:rPr>
        <w:t xml:space="preserve">very </w:t>
      </w:r>
      <w:r w:rsidR="00B17858">
        <w:rPr>
          <w:rFonts w:ascii="Arial" w:eastAsia="Arial Unicode MS" w:hAnsi="Arial" w:cs="Arial"/>
          <w:lang w:eastAsia="zh-TW"/>
        </w:rPr>
        <w:t>popular</w:t>
      </w:r>
      <w:r w:rsidR="0035603D">
        <w:rPr>
          <w:rFonts w:ascii="Arial" w:eastAsia="Arial Unicode MS" w:hAnsi="Arial" w:cs="Arial" w:hint="eastAsia"/>
          <w:lang w:eastAsia="zh-TW"/>
        </w:rPr>
        <w:t xml:space="preserve"> topic</w:t>
      </w:r>
      <w:r w:rsidR="00E17F65">
        <w:rPr>
          <w:rFonts w:ascii="Arial" w:eastAsia="Arial Unicode MS" w:hAnsi="Arial" w:cs="Arial" w:hint="eastAsia"/>
          <w:lang w:eastAsia="zh-TW"/>
        </w:rPr>
        <w:t xml:space="preserve">. </w:t>
      </w:r>
    </w:p>
    <w:p w:rsidR="00A96BE9" w:rsidRDefault="00CC1ECE" w:rsidP="00507AB6">
      <w:pPr>
        <w:spacing w:line="240" w:lineRule="auto"/>
        <w:ind w:firstLine="360"/>
        <w:rPr>
          <w:rFonts w:ascii="Arial" w:eastAsia="Arial Unicode MS" w:hAnsi="Arial" w:cs="Arial"/>
          <w:lang w:eastAsia="zh-TW"/>
        </w:rPr>
      </w:pPr>
      <w:r w:rsidRPr="00CC1ECE">
        <w:rPr>
          <w:rFonts w:ascii="Arial" w:eastAsia="Arial Unicode MS" w:hAnsi="Arial" w:cs="Arial"/>
          <w:lang w:eastAsia="zh-TW"/>
        </w:rPr>
        <w:t>The phrase NoSQL was first used in 1998 as a name for a lightweight relational database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 w:rsidRPr="00CC1ECE">
        <w:rPr>
          <w:rFonts w:ascii="Arial" w:eastAsia="Arial Unicode MS" w:hAnsi="Arial" w:cs="Arial"/>
          <w:lang w:eastAsia="zh-TW"/>
        </w:rPr>
        <w:t xml:space="preserve">that did not expose </w:t>
      </w:r>
      <w:r w:rsidR="00B35CC7">
        <w:rPr>
          <w:rFonts w:ascii="Arial" w:eastAsia="Arial Unicode MS" w:hAnsi="Arial" w:cs="Arial"/>
          <w:lang w:eastAsia="zh-TW"/>
        </w:rPr>
        <w:t>the</w:t>
      </w:r>
      <w:r w:rsidRPr="00CC1ECE">
        <w:rPr>
          <w:rFonts w:ascii="Arial" w:eastAsia="Arial Unicode MS" w:hAnsi="Arial" w:cs="Arial"/>
          <w:lang w:eastAsia="zh-TW"/>
        </w:rPr>
        <w:t xml:space="preserve"> SQL interface.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 w:rsidR="004601AF">
        <w:rPr>
          <w:rFonts w:ascii="Arial" w:eastAsia="Arial Unicode MS" w:hAnsi="Arial" w:cs="Arial" w:hint="eastAsia"/>
          <w:lang w:eastAsia="zh-TW"/>
        </w:rPr>
        <w:t>I</w:t>
      </w:r>
      <w:r w:rsidR="00D14A07">
        <w:rPr>
          <w:rFonts w:ascii="Arial" w:eastAsia="Arial Unicode MS" w:hAnsi="Arial" w:cs="Arial" w:hint="eastAsia"/>
          <w:lang w:eastAsia="zh-TW"/>
        </w:rPr>
        <w:t>n early</w:t>
      </w:r>
      <w:r w:rsidR="00047870">
        <w:rPr>
          <w:rFonts w:ascii="Arial" w:eastAsia="Arial Unicode MS" w:hAnsi="Arial" w:cs="Arial" w:hint="eastAsia"/>
          <w:lang w:eastAsia="zh-TW"/>
        </w:rPr>
        <w:t xml:space="preserve"> 2009, this name</w:t>
      </w:r>
      <w:r w:rsidR="00D14A07">
        <w:rPr>
          <w:rFonts w:ascii="Arial" w:eastAsia="Arial Unicode MS" w:hAnsi="Arial" w:cs="Arial" w:hint="eastAsia"/>
          <w:lang w:eastAsia="zh-TW"/>
        </w:rPr>
        <w:t xml:space="preserve"> was </w:t>
      </w:r>
      <w:r w:rsidR="00E553D7">
        <w:rPr>
          <w:rFonts w:ascii="Arial" w:eastAsia="Arial Unicode MS" w:hAnsi="Arial" w:cs="Arial"/>
          <w:lang w:eastAsia="zh-TW"/>
        </w:rPr>
        <w:t>reintroduced</w:t>
      </w:r>
      <w:r w:rsidR="00D14A07">
        <w:rPr>
          <w:rFonts w:ascii="Arial" w:eastAsia="Arial Unicode MS" w:hAnsi="Arial" w:cs="Arial" w:hint="eastAsia"/>
          <w:lang w:eastAsia="zh-TW"/>
        </w:rPr>
        <w:t xml:space="preserve"> </w:t>
      </w:r>
      <w:r w:rsidR="00C9000A">
        <w:rPr>
          <w:rFonts w:ascii="Arial" w:eastAsia="Arial Unicode MS" w:hAnsi="Arial" w:cs="Arial" w:hint="eastAsia"/>
          <w:lang w:eastAsia="zh-TW"/>
        </w:rPr>
        <w:t xml:space="preserve">by Eric Evans, a Rackspace employee, </w:t>
      </w:r>
      <w:r w:rsidR="005A7E16">
        <w:rPr>
          <w:rFonts w:ascii="Arial" w:eastAsia="Arial Unicode MS" w:hAnsi="Arial" w:cs="Arial"/>
          <w:lang w:eastAsia="zh-TW"/>
        </w:rPr>
        <w:t>at</w:t>
      </w:r>
      <w:r w:rsidR="005A7E16">
        <w:rPr>
          <w:rFonts w:ascii="Arial" w:eastAsia="Arial Unicode MS" w:hAnsi="Arial" w:cs="Arial" w:hint="eastAsia"/>
          <w:lang w:eastAsia="zh-TW"/>
        </w:rPr>
        <w:t xml:space="preserve"> </w:t>
      </w:r>
      <w:r w:rsidR="00C7480D">
        <w:rPr>
          <w:rFonts w:ascii="Arial" w:eastAsia="Arial Unicode MS" w:hAnsi="Arial" w:cs="Arial" w:hint="eastAsia"/>
          <w:lang w:eastAsia="zh-TW"/>
        </w:rPr>
        <w:t>a</w:t>
      </w:r>
      <w:r w:rsidR="00BD6C08">
        <w:rPr>
          <w:rFonts w:ascii="Arial" w:eastAsia="Arial Unicode MS" w:hAnsi="Arial" w:cs="Arial" w:hint="eastAsia"/>
          <w:lang w:eastAsia="zh-TW"/>
        </w:rPr>
        <w:t>n</w:t>
      </w:r>
      <w:r w:rsidR="00C7480D">
        <w:rPr>
          <w:rFonts w:ascii="Arial" w:eastAsia="Arial Unicode MS" w:hAnsi="Arial" w:cs="Arial" w:hint="eastAsia"/>
          <w:lang w:eastAsia="zh-TW"/>
        </w:rPr>
        <w:t xml:space="preserve"> event </w:t>
      </w:r>
      <w:r w:rsidR="00C9000A">
        <w:rPr>
          <w:rFonts w:ascii="Arial" w:eastAsia="Arial Unicode MS" w:hAnsi="Arial" w:cs="Arial"/>
          <w:lang w:eastAsia="zh-TW"/>
        </w:rPr>
        <w:t>held to</w:t>
      </w:r>
      <w:r w:rsidR="00C9000A">
        <w:rPr>
          <w:rFonts w:ascii="Arial" w:eastAsia="Arial Unicode MS" w:hAnsi="Arial" w:cs="Arial" w:hint="eastAsia"/>
          <w:lang w:eastAsia="zh-TW"/>
        </w:rPr>
        <w:t xml:space="preserve"> </w:t>
      </w:r>
      <w:r w:rsidR="00D14A07">
        <w:rPr>
          <w:rFonts w:ascii="Arial" w:eastAsia="Arial Unicode MS" w:hAnsi="Arial" w:cs="Arial" w:hint="eastAsia"/>
          <w:lang w:eastAsia="zh-TW"/>
        </w:rPr>
        <w:t xml:space="preserve">discuss and develop open source </w:t>
      </w:r>
      <w:r w:rsidR="00D14A07">
        <w:rPr>
          <w:rFonts w:ascii="Arial" w:eastAsia="Arial Unicode MS" w:hAnsi="Arial" w:cs="Arial"/>
          <w:lang w:eastAsia="zh-TW"/>
        </w:rPr>
        <w:t>distributed</w:t>
      </w:r>
      <w:r w:rsidR="00D14A07">
        <w:rPr>
          <w:rFonts w:ascii="Arial" w:eastAsia="Arial Unicode MS" w:hAnsi="Arial" w:cs="Arial" w:hint="eastAsia"/>
          <w:lang w:eastAsia="zh-TW"/>
        </w:rPr>
        <w:t xml:space="preserve"> dat</w:t>
      </w:r>
      <w:r w:rsidR="00365796">
        <w:rPr>
          <w:rFonts w:ascii="Arial" w:eastAsia="Arial Unicode MS" w:hAnsi="Arial" w:cs="Arial" w:hint="eastAsia"/>
          <w:lang w:eastAsia="zh-TW"/>
        </w:rPr>
        <w:t>abase</w:t>
      </w:r>
      <w:r w:rsidR="001C394C">
        <w:rPr>
          <w:rFonts w:ascii="Arial" w:eastAsia="Arial Unicode MS" w:hAnsi="Arial" w:cs="Arial"/>
          <w:lang w:eastAsia="zh-TW"/>
        </w:rPr>
        <w:t>s; he coined the phrase during a conversation with an event organizer</w:t>
      </w:r>
      <w:r w:rsidR="00365796">
        <w:rPr>
          <w:rFonts w:ascii="Arial" w:eastAsia="Arial Unicode MS" w:hAnsi="Arial" w:cs="Arial" w:hint="eastAsia"/>
          <w:lang w:eastAsia="zh-TW"/>
        </w:rPr>
        <w:t xml:space="preserve">. </w:t>
      </w:r>
      <w:r w:rsidR="00047870">
        <w:rPr>
          <w:rFonts w:ascii="Arial" w:eastAsia="Arial Unicode MS" w:hAnsi="Arial" w:cs="Arial"/>
          <w:lang w:eastAsia="zh-TW"/>
        </w:rPr>
        <w:t>T</w:t>
      </w:r>
      <w:r w:rsidR="00EE3591">
        <w:rPr>
          <w:rFonts w:ascii="Arial" w:eastAsia="Arial Unicode MS" w:hAnsi="Arial" w:cs="Arial" w:hint="eastAsia"/>
          <w:lang w:eastAsia="zh-TW"/>
        </w:rPr>
        <w:t xml:space="preserve">he term NoSQL generally stands for </w:t>
      </w:r>
      <w:r w:rsidR="00EE3591">
        <w:rPr>
          <w:rFonts w:ascii="Arial" w:eastAsia="Arial Unicode MS" w:hAnsi="Arial" w:cs="Arial"/>
          <w:lang w:eastAsia="zh-TW"/>
        </w:rPr>
        <w:t>“</w:t>
      </w:r>
      <w:r w:rsidR="005651E0">
        <w:rPr>
          <w:rFonts w:ascii="Arial" w:eastAsia="Arial Unicode MS" w:hAnsi="Arial" w:cs="Arial" w:hint="eastAsia"/>
          <w:lang w:eastAsia="zh-TW"/>
        </w:rPr>
        <w:t>Not o</w:t>
      </w:r>
      <w:r w:rsidR="00251E72">
        <w:rPr>
          <w:rFonts w:ascii="Arial" w:eastAsia="Arial Unicode MS" w:hAnsi="Arial" w:cs="Arial" w:hint="eastAsia"/>
          <w:lang w:eastAsia="zh-TW"/>
        </w:rPr>
        <w:t>nly S</w:t>
      </w:r>
      <w:r w:rsidR="00A47E88">
        <w:rPr>
          <w:rFonts w:ascii="Arial" w:eastAsia="Arial Unicode MS" w:hAnsi="Arial" w:cs="Arial" w:hint="eastAsia"/>
          <w:lang w:eastAsia="zh-TW"/>
        </w:rPr>
        <w:t>tructured Query Language</w:t>
      </w:r>
      <w:r w:rsidR="00C61B0C">
        <w:rPr>
          <w:rFonts w:ascii="Arial" w:eastAsia="Arial Unicode MS" w:hAnsi="Arial" w:cs="Arial"/>
          <w:lang w:eastAsia="zh-TW"/>
        </w:rPr>
        <w:t>,</w:t>
      </w:r>
      <w:r w:rsidR="00EE3591">
        <w:rPr>
          <w:rFonts w:ascii="Arial" w:eastAsia="Arial Unicode MS" w:hAnsi="Arial" w:cs="Arial"/>
          <w:lang w:eastAsia="zh-TW"/>
        </w:rPr>
        <w:t>”</w:t>
      </w:r>
      <w:r w:rsidR="008A06D0">
        <w:rPr>
          <w:rFonts w:ascii="Arial" w:eastAsia="Arial Unicode MS" w:hAnsi="Arial" w:cs="Arial" w:hint="eastAsia"/>
          <w:lang w:eastAsia="zh-TW"/>
        </w:rPr>
        <w:t xml:space="preserve"> </w:t>
      </w:r>
      <w:r w:rsidR="00D20838">
        <w:rPr>
          <w:rFonts w:ascii="Arial" w:eastAsia="Arial Unicode MS" w:hAnsi="Arial" w:cs="Arial" w:hint="eastAsia"/>
          <w:lang w:eastAsia="zh-TW"/>
        </w:rPr>
        <w:t>and t</w:t>
      </w:r>
      <w:r w:rsidR="005651E0">
        <w:rPr>
          <w:rFonts w:ascii="Arial" w:eastAsia="Arial Unicode MS" w:hAnsi="Arial" w:cs="Arial" w:hint="eastAsia"/>
          <w:lang w:eastAsia="zh-TW"/>
        </w:rPr>
        <w:t>he idea of using NoSQL is to fit the data</w:t>
      </w:r>
      <w:r w:rsidR="00F34D21">
        <w:rPr>
          <w:rFonts w:ascii="Arial" w:eastAsia="Arial Unicode MS" w:hAnsi="Arial" w:cs="Arial"/>
          <w:lang w:eastAsia="zh-TW"/>
        </w:rPr>
        <w:t xml:space="preserve">; neither </w:t>
      </w:r>
      <w:r w:rsidR="005651E0">
        <w:rPr>
          <w:rFonts w:ascii="Arial" w:eastAsia="Arial Unicode MS" w:hAnsi="Arial" w:cs="Arial" w:hint="eastAsia"/>
          <w:lang w:eastAsia="zh-TW"/>
        </w:rPr>
        <w:t xml:space="preserve">SQL </w:t>
      </w:r>
      <w:r w:rsidR="00F34D21">
        <w:rPr>
          <w:rFonts w:ascii="Arial" w:eastAsia="Arial Unicode MS" w:hAnsi="Arial" w:cs="Arial"/>
          <w:lang w:eastAsia="zh-TW"/>
        </w:rPr>
        <w:t>n</w:t>
      </w:r>
      <w:r w:rsidR="005651E0">
        <w:rPr>
          <w:rFonts w:ascii="Arial" w:eastAsia="Arial Unicode MS" w:hAnsi="Arial" w:cs="Arial" w:hint="eastAsia"/>
          <w:lang w:eastAsia="zh-TW"/>
        </w:rPr>
        <w:t xml:space="preserve">or </w:t>
      </w:r>
      <w:r w:rsidR="00F34D21">
        <w:rPr>
          <w:rFonts w:ascii="Arial" w:eastAsia="Arial Unicode MS" w:hAnsi="Arial" w:cs="Arial"/>
          <w:lang w:eastAsia="zh-TW"/>
        </w:rPr>
        <w:t xml:space="preserve">the </w:t>
      </w:r>
      <w:r w:rsidR="00F950A9">
        <w:rPr>
          <w:rFonts w:ascii="Arial" w:eastAsia="Arial Unicode MS" w:hAnsi="Arial" w:cs="Arial" w:hint="eastAsia"/>
          <w:lang w:eastAsia="zh-TW"/>
        </w:rPr>
        <w:t>RDBMS</w:t>
      </w:r>
      <w:r w:rsidR="005651E0">
        <w:rPr>
          <w:rFonts w:ascii="Arial" w:eastAsia="Arial Unicode MS" w:hAnsi="Arial" w:cs="Arial" w:hint="eastAsia"/>
          <w:lang w:eastAsia="zh-TW"/>
        </w:rPr>
        <w:t xml:space="preserve"> model meet</w:t>
      </w:r>
      <w:r w:rsidR="00F34D21">
        <w:rPr>
          <w:rFonts w:ascii="Arial" w:eastAsia="Arial Unicode MS" w:hAnsi="Arial" w:cs="Arial"/>
          <w:lang w:eastAsia="zh-TW"/>
        </w:rPr>
        <w:t>s</w:t>
      </w:r>
      <w:r w:rsidR="005651E0">
        <w:rPr>
          <w:rFonts w:ascii="Arial" w:eastAsia="Arial Unicode MS" w:hAnsi="Arial" w:cs="Arial" w:hint="eastAsia"/>
          <w:lang w:eastAsia="zh-TW"/>
        </w:rPr>
        <w:t xml:space="preserve"> the </w:t>
      </w:r>
      <w:r w:rsidR="004F0936">
        <w:rPr>
          <w:rFonts w:ascii="Arial" w:eastAsia="Arial Unicode MS" w:hAnsi="Arial" w:cs="Arial" w:hint="eastAsia"/>
          <w:lang w:eastAsia="zh-TW"/>
        </w:rPr>
        <w:t xml:space="preserve">functional </w:t>
      </w:r>
      <w:r w:rsidR="005651E0">
        <w:rPr>
          <w:rFonts w:ascii="Arial" w:eastAsia="Arial Unicode MS" w:hAnsi="Arial" w:cs="Arial" w:hint="eastAsia"/>
          <w:lang w:eastAsia="zh-TW"/>
        </w:rPr>
        <w:t>requirement</w:t>
      </w:r>
      <w:r w:rsidR="005006AF">
        <w:rPr>
          <w:rFonts w:ascii="Arial" w:eastAsia="Arial Unicode MS" w:hAnsi="Arial" w:cs="Arial" w:hint="eastAsia"/>
          <w:lang w:eastAsia="zh-TW"/>
        </w:rPr>
        <w:t>s</w:t>
      </w:r>
      <w:r w:rsidR="005651E0">
        <w:rPr>
          <w:rFonts w:ascii="Arial" w:eastAsia="Arial Unicode MS" w:hAnsi="Arial" w:cs="Arial" w:hint="eastAsia"/>
          <w:lang w:eastAsia="zh-TW"/>
        </w:rPr>
        <w:t xml:space="preserve">. </w:t>
      </w:r>
      <w:r w:rsidR="00845605">
        <w:rPr>
          <w:rFonts w:ascii="Arial" w:eastAsia="Arial Unicode MS" w:hAnsi="Arial" w:cs="Arial"/>
          <w:lang w:eastAsia="zh-TW"/>
        </w:rPr>
        <w:t>In particular</w:t>
      </w:r>
      <w:r w:rsidR="006B4C1D">
        <w:rPr>
          <w:rFonts w:ascii="Arial" w:eastAsia="Arial Unicode MS" w:hAnsi="Arial" w:cs="Arial" w:hint="eastAsia"/>
          <w:lang w:eastAsia="zh-TW"/>
        </w:rPr>
        <w:t xml:space="preserve">, the continuing trend of </w:t>
      </w:r>
      <w:r w:rsidR="000B3CA2">
        <w:rPr>
          <w:rFonts w:ascii="Arial" w:eastAsia="Arial Unicode MS" w:hAnsi="Arial" w:cs="Arial" w:hint="eastAsia"/>
          <w:lang w:eastAsia="zh-TW"/>
        </w:rPr>
        <w:t>c</w:t>
      </w:r>
      <w:r w:rsidR="006B4C1D">
        <w:rPr>
          <w:rFonts w:ascii="Arial" w:eastAsia="Arial Unicode MS" w:hAnsi="Arial" w:cs="Arial" w:hint="eastAsia"/>
          <w:lang w:eastAsia="zh-TW"/>
        </w:rPr>
        <w:t xml:space="preserve">loud </w:t>
      </w:r>
      <w:r w:rsidR="000B3CA2">
        <w:rPr>
          <w:rFonts w:ascii="Arial" w:eastAsia="Arial Unicode MS" w:hAnsi="Arial" w:cs="Arial" w:hint="eastAsia"/>
          <w:lang w:eastAsia="zh-TW"/>
        </w:rPr>
        <w:t>c</w:t>
      </w:r>
      <w:r w:rsidR="006B4C1D">
        <w:rPr>
          <w:rFonts w:ascii="Arial" w:eastAsia="Arial Unicode MS" w:hAnsi="Arial" w:cs="Arial" w:hint="eastAsia"/>
          <w:lang w:eastAsia="zh-TW"/>
        </w:rPr>
        <w:t xml:space="preserve">omputing and the growth of </w:t>
      </w:r>
      <w:r w:rsidR="006B4C1D" w:rsidRPr="006B4C1D">
        <w:rPr>
          <w:rFonts w:ascii="Arial" w:eastAsia="Arial Unicode MS" w:hAnsi="Arial" w:cs="Arial"/>
          <w:lang w:eastAsia="zh-TW"/>
        </w:rPr>
        <w:t>semantic social network</w:t>
      </w:r>
      <w:r w:rsidR="00342F29">
        <w:rPr>
          <w:rFonts w:ascii="Arial" w:eastAsia="Arial Unicode MS" w:hAnsi="Arial" w:cs="Arial"/>
          <w:lang w:eastAsia="zh-TW"/>
        </w:rPr>
        <w:t>s</w:t>
      </w:r>
      <w:r w:rsidR="006B4C1D">
        <w:rPr>
          <w:rFonts w:ascii="Arial" w:eastAsia="Arial Unicode MS" w:hAnsi="Arial" w:cs="Arial" w:hint="eastAsia"/>
          <w:lang w:eastAsia="zh-TW"/>
        </w:rPr>
        <w:t xml:space="preserve"> </w:t>
      </w:r>
      <w:r w:rsidR="00600BBD">
        <w:rPr>
          <w:rFonts w:ascii="Arial" w:eastAsia="Arial Unicode MS" w:hAnsi="Arial" w:cs="Arial" w:hint="eastAsia"/>
          <w:lang w:eastAsia="zh-TW"/>
        </w:rPr>
        <w:t xml:space="preserve">are </w:t>
      </w:r>
      <w:r w:rsidR="00600BBD">
        <w:rPr>
          <w:rFonts w:ascii="Arial" w:eastAsia="Arial Unicode MS" w:hAnsi="Arial" w:cs="Arial"/>
          <w:lang w:eastAsia="zh-TW"/>
        </w:rPr>
        <w:t>significant</w:t>
      </w:r>
      <w:r w:rsidR="006B4C1D">
        <w:rPr>
          <w:rFonts w:ascii="Arial" w:eastAsia="Arial Unicode MS" w:hAnsi="Arial" w:cs="Arial" w:hint="eastAsia"/>
          <w:lang w:eastAsia="zh-TW"/>
        </w:rPr>
        <w:t xml:space="preserve"> factor</w:t>
      </w:r>
      <w:r w:rsidR="00600BBD">
        <w:rPr>
          <w:rFonts w:ascii="Arial" w:eastAsia="Arial Unicode MS" w:hAnsi="Arial" w:cs="Arial" w:hint="eastAsia"/>
          <w:lang w:eastAsia="zh-TW"/>
        </w:rPr>
        <w:t xml:space="preserve">s </w:t>
      </w:r>
      <w:r w:rsidR="00342F29">
        <w:rPr>
          <w:rFonts w:ascii="Arial" w:eastAsia="Arial Unicode MS" w:hAnsi="Arial" w:cs="Arial"/>
          <w:lang w:eastAsia="zh-TW"/>
        </w:rPr>
        <w:t>that</w:t>
      </w:r>
      <w:r w:rsidR="00342F29">
        <w:rPr>
          <w:rFonts w:ascii="Arial" w:eastAsia="Arial Unicode MS" w:hAnsi="Arial" w:cs="Arial" w:hint="eastAsia"/>
          <w:lang w:eastAsia="zh-TW"/>
        </w:rPr>
        <w:t xml:space="preserve"> </w:t>
      </w:r>
      <w:r w:rsidR="005A2014">
        <w:rPr>
          <w:rFonts w:ascii="Arial" w:eastAsia="Arial Unicode MS" w:hAnsi="Arial" w:cs="Arial"/>
          <w:lang w:eastAsia="zh-TW"/>
        </w:rPr>
        <w:t>push the development of NoSQL storage in order</w:t>
      </w:r>
      <w:r w:rsidR="006C1B19">
        <w:rPr>
          <w:rFonts w:ascii="Arial" w:eastAsia="Arial Unicode MS" w:hAnsi="Arial" w:cs="Arial" w:hint="eastAsia"/>
          <w:lang w:eastAsia="zh-TW"/>
        </w:rPr>
        <w:t xml:space="preserve"> to</w:t>
      </w:r>
      <w:r w:rsidR="00B545CF">
        <w:rPr>
          <w:rFonts w:ascii="Arial" w:eastAsia="Arial Unicode MS" w:hAnsi="Arial" w:cs="Arial"/>
          <w:lang w:eastAsia="zh-TW"/>
        </w:rPr>
        <w:t xml:space="preserve"> provide</w:t>
      </w:r>
      <w:r w:rsidR="006C4BFA">
        <w:rPr>
          <w:rFonts w:ascii="Arial" w:eastAsia="Arial Unicode MS" w:hAnsi="Arial" w:cs="Arial" w:hint="eastAsia"/>
          <w:lang w:eastAsia="zh-TW"/>
        </w:rPr>
        <w:t xml:space="preserve"> </w:t>
      </w:r>
      <w:r w:rsidR="00C20690">
        <w:rPr>
          <w:rFonts w:ascii="Arial" w:eastAsia="Arial Unicode MS" w:hAnsi="Arial" w:cs="Arial"/>
          <w:lang w:eastAsia="zh-TW"/>
        </w:rPr>
        <w:t>services</w:t>
      </w:r>
      <w:r w:rsidR="005539C6">
        <w:rPr>
          <w:rFonts w:ascii="Arial" w:eastAsia="Arial Unicode MS" w:hAnsi="Arial" w:cs="Arial" w:hint="eastAsia"/>
          <w:lang w:eastAsia="zh-TW"/>
        </w:rPr>
        <w:t xml:space="preserve"> </w:t>
      </w:r>
      <w:r w:rsidR="00767D38">
        <w:rPr>
          <w:rFonts w:ascii="Arial" w:eastAsia="Arial Unicode MS" w:hAnsi="Arial" w:cs="Arial"/>
          <w:lang w:eastAsia="zh-TW"/>
        </w:rPr>
        <w:t>for</w:t>
      </w:r>
      <w:r w:rsidR="00767D38">
        <w:rPr>
          <w:rFonts w:ascii="Arial" w:eastAsia="Arial Unicode MS" w:hAnsi="Arial" w:cs="Arial" w:hint="eastAsia"/>
          <w:lang w:eastAsia="zh-TW"/>
        </w:rPr>
        <w:t xml:space="preserve"> </w:t>
      </w:r>
      <w:r w:rsidR="005539C6">
        <w:rPr>
          <w:rFonts w:ascii="Arial" w:eastAsia="Arial Unicode MS" w:hAnsi="Arial" w:cs="Arial" w:hint="eastAsia"/>
          <w:lang w:eastAsia="zh-TW"/>
        </w:rPr>
        <w:t xml:space="preserve">their </w:t>
      </w:r>
      <w:r w:rsidR="001A1112">
        <w:rPr>
          <w:rFonts w:ascii="Arial" w:eastAsia="Arial Unicode MS" w:hAnsi="Arial" w:cs="Arial"/>
          <w:lang w:eastAsia="zh-TW"/>
        </w:rPr>
        <w:t>distributed</w:t>
      </w:r>
      <w:r w:rsidR="005539C6">
        <w:rPr>
          <w:rFonts w:ascii="Arial" w:eastAsia="Arial Unicode MS" w:hAnsi="Arial" w:cs="Arial" w:hint="eastAsia"/>
          <w:lang w:eastAsia="zh-TW"/>
        </w:rPr>
        <w:t xml:space="preserve"> system</w:t>
      </w:r>
      <w:r w:rsidR="00D23035">
        <w:rPr>
          <w:rFonts w:ascii="Arial" w:eastAsia="Arial Unicode MS" w:hAnsi="Arial" w:cs="Arial" w:hint="eastAsia"/>
          <w:lang w:eastAsia="zh-TW"/>
        </w:rPr>
        <w:t>s</w:t>
      </w:r>
      <w:r w:rsidR="007043C0">
        <w:rPr>
          <w:rFonts w:ascii="Arial" w:eastAsia="Arial Unicode MS" w:hAnsi="Arial" w:cs="Arial" w:hint="eastAsia"/>
          <w:lang w:eastAsia="zh-TW"/>
        </w:rPr>
        <w:t>;</w:t>
      </w:r>
      <w:r w:rsidR="008C1A91">
        <w:rPr>
          <w:rFonts w:ascii="Arial" w:eastAsia="Arial Unicode MS" w:hAnsi="Arial" w:cs="Arial" w:hint="eastAsia"/>
          <w:lang w:eastAsia="zh-TW"/>
        </w:rPr>
        <w:t xml:space="preserve"> </w:t>
      </w:r>
      <w:r w:rsidR="007043C0">
        <w:rPr>
          <w:rFonts w:ascii="Arial" w:eastAsia="Arial Unicode MS" w:hAnsi="Arial" w:cs="Arial" w:hint="eastAsia"/>
          <w:lang w:eastAsia="zh-TW"/>
        </w:rPr>
        <w:t>m</w:t>
      </w:r>
      <w:r w:rsidR="005A737A">
        <w:rPr>
          <w:rFonts w:ascii="Arial" w:eastAsia="Arial Unicode MS" w:hAnsi="Arial" w:cs="Arial" w:hint="eastAsia"/>
          <w:lang w:eastAsia="zh-TW"/>
        </w:rPr>
        <w:t>any C</w:t>
      </w:r>
      <w:r w:rsidR="00862BD2">
        <w:rPr>
          <w:rFonts w:ascii="Arial" w:eastAsia="Arial Unicode MS" w:hAnsi="Arial" w:cs="Arial" w:hint="eastAsia"/>
          <w:lang w:eastAsia="zh-TW"/>
        </w:rPr>
        <w:t>loud providers have built their own NoSQL solutions such as Google Bigtable</w:t>
      </w:r>
      <w:r w:rsidR="00970EDF">
        <w:rPr>
          <w:rFonts w:ascii="Arial" w:eastAsia="Arial Unicode MS" w:hAnsi="Arial" w:cs="Arial" w:hint="eastAsia"/>
          <w:lang w:eastAsia="zh-TW"/>
        </w:rPr>
        <w:t xml:space="preserve"> </w:t>
      </w:r>
      <w:r w:rsidR="00F83BAB">
        <w:rPr>
          <w:rFonts w:ascii="Arial" w:eastAsia="Arial Unicode MS" w:hAnsi="Arial" w:cs="Arial"/>
          <w:lang w:eastAsia="zh-TW"/>
        </w:rPr>
        <w:fldChar w:fldCharType="begin"/>
      </w:r>
      <w:r w:rsidR="00F83BAB">
        <w:rPr>
          <w:rFonts w:ascii="Arial" w:eastAsia="Arial Unicode MS" w:hAnsi="Arial" w:cs="Arial"/>
          <w:lang w:eastAsia="zh-TW"/>
        </w:rPr>
        <w:instrText xml:space="preserve"> ADDIN EN.CITE &lt;EndNote&gt;&lt;Cite&gt;&lt;Author&gt;Fay Chang&lt;/Author&gt;&lt;Year&gt;2008&lt;/Year&gt;&lt;RecNum&gt;328&lt;/RecNum&gt;&lt;DisplayText&gt;[2]&lt;/DisplayText&gt;&lt;record&gt;&lt;rec-number&gt;328&lt;/rec-number&gt;&lt;foreign-keys&gt;&lt;key app="EN" db-id="5vw0p00eupwezde0fr4559xy0wf2p0tts250"&gt;328&lt;/key&gt;&lt;key app="ENWeb" db-id="S3XF@wrtqgYAACB9Pr4"&gt;4321&lt;/key&gt;&lt;/foreign-keys&gt;&lt;ref-type name="Journal Article"&gt;17&lt;/ref-type&gt;&lt;contributors&gt;&lt;authors&gt;&lt;author&gt;Fay Chang,&lt;/author&gt;&lt;author&gt;Jeffrey Dean,&lt;/author&gt;&lt;author&gt;Sanjay Ghemawat,&lt;/author&gt;&lt;author&gt;Wilson C. Hsieh,&lt;/author&gt;&lt;author&gt;Deborah A. Wallach,&lt;/author&gt;&lt;author&gt;Mike Burrows,&lt;/author&gt;&lt;author&gt;Tushar Chandra,&lt;/author&gt;&lt;author&gt;Andrew Fikes,&lt;/author&gt;&lt;author&gt;Robert E. Gruber,&lt;/author&gt;&lt;/authors&gt;&lt;/contributors&gt;&lt;titles&gt;&lt;title&gt;Bigtable: A Distributed Storage System for Structured Data&lt;/title&gt;&lt;secondary-title&gt;ACM Trans. Comput. Syst.&lt;/secondary-title&gt;&lt;/titles&gt;&lt;periodical&gt;&lt;full-title&gt;ACM Trans. Comput. Syst.&lt;/full-title&gt;&lt;/periodical&gt;&lt;pages&gt;1-26&lt;/pages&gt;&lt;volume&gt;26&lt;/volume&gt;&lt;number&gt;2&lt;/number&gt;&lt;dates&gt;&lt;year&gt;2008&lt;/year&gt;&lt;/dates&gt;&lt;isbn&gt;0734-2071&lt;/isbn&gt;&lt;urls&gt;&lt;/urls&gt;&lt;custom1&gt;1365816&lt;/custom1&gt;&lt;electronic-resource-num&gt;10.1145/1365815.1365816&lt;/electronic-resource-num&gt;&lt;/record&gt;&lt;/Cite&gt;&lt;/EndNote&gt;</w:instrText>
      </w:r>
      <w:r w:rsidR="00F83BAB">
        <w:rPr>
          <w:rFonts w:ascii="Arial" w:eastAsia="Arial Unicode MS" w:hAnsi="Arial" w:cs="Arial"/>
          <w:lang w:eastAsia="zh-TW"/>
        </w:rPr>
        <w:fldChar w:fldCharType="separate"/>
      </w:r>
      <w:r w:rsidR="00F83BAB">
        <w:rPr>
          <w:rFonts w:ascii="Arial" w:eastAsia="Arial Unicode MS" w:hAnsi="Arial" w:cs="Arial"/>
          <w:noProof/>
          <w:lang w:eastAsia="zh-TW"/>
        </w:rPr>
        <w:t>[</w:t>
      </w:r>
      <w:hyperlink w:anchor="_ENREF_2" w:tooltip="Fay Chang, 2008 #328" w:history="1">
        <w:r w:rsidR="00AD5D54">
          <w:rPr>
            <w:rFonts w:ascii="Arial" w:eastAsia="Arial Unicode MS" w:hAnsi="Arial" w:cs="Arial"/>
            <w:noProof/>
            <w:lang w:eastAsia="zh-TW"/>
          </w:rPr>
          <w:t>2</w:t>
        </w:r>
      </w:hyperlink>
      <w:r w:rsidR="00F83BAB">
        <w:rPr>
          <w:rFonts w:ascii="Arial" w:eastAsia="Arial Unicode MS" w:hAnsi="Arial" w:cs="Arial"/>
          <w:noProof/>
          <w:lang w:eastAsia="zh-TW"/>
        </w:rPr>
        <w:t>]</w:t>
      </w:r>
      <w:r w:rsidR="00F83BAB">
        <w:rPr>
          <w:rFonts w:ascii="Arial" w:eastAsia="Arial Unicode MS" w:hAnsi="Arial" w:cs="Arial"/>
          <w:lang w:eastAsia="zh-TW"/>
        </w:rPr>
        <w:fldChar w:fldCharType="end"/>
      </w:r>
      <w:r w:rsidR="00862BD2">
        <w:rPr>
          <w:rFonts w:ascii="Arial" w:eastAsia="Arial Unicode MS" w:hAnsi="Arial" w:cs="Arial" w:hint="eastAsia"/>
          <w:lang w:eastAsia="zh-TW"/>
        </w:rPr>
        <w:t xml:space="preserve">, Amazon </w:t>
      </w:r>
      <w:r w:rsidR="005F34B8">
        <w:rPr>
          <w:rFonts w:ascii="Arial" w:eastAsia="Arial Unicode MS" w:hAnsi="Arial" w:cs="Arial"/>
          <w:lang w:eastAsia="zh-TW"/>
        </w:rPr>
        <w:t>Dynamo</w:t>
      </w:r>
      <w:r w:rsidR="00970EDF">
        <w:rPr>
          <w:rFonts w:ascii="Arial" w:eastAsia="Arial Unicode MS" w:hAnsi="Arial" w:cs="Arial" w:hint="eastAsia"/>
          <w:lang w:eastAsia="zh-TW"/>
        </w:rPr>
        <w:t xml:space="preserve"> </w:t>
      </w:r>
      <w:r w:rsidR="00343B77">
        <w:rPr>
          <w:rFonts w:ascii="Arial" w:eastAsia="Arial Unicode MS" w:hAnsi="Arial" w:cs="Arial"/>
          <w:lang w:eastAsia="zh-TW"/>
        </w:rPr>
        <w:fldChar w:fldCharType="begin"/>
      </w:r>
      <w:r w:rsidR="00343B77">
        <w:rPr>
          <w:rFonts w:ascii="Arial" w:eastAsia="Arial Unicode MS" w:hAnsi="Arial" w:cs="Arial"/>
          <w:lang w:eastAsia="zh-TW"/>
        </w:rPr>
        <w:instrText xml:space="preserve"> ADDIN EN.CITE &lt;EndNote&gt;&lt;Cite&gt;&lt;Author&gt;DeCandia&lt;/Author&gt;&lt;Year&gt;2007&lt;/Year&gt;&lt;RecNum&gt;371&lt;/RecNum&gt;&lt;DisplayText&gt;[3]&lt;/DisplayText&gt;&lt;record&gt;&lt;rec-number&gt;371&lt;/rec-number&gt;&lt;foreign-keys&gt;&lt;key app="EN" db-id="5vw0p00eupwezde0fr4559xy0wf2p0tts250"&gt;371&lt;/key&gt;&lt;key app="ENWeb" db-id="S3XF@wrtqgYAACB9Pr4"&gt;4336&lt;/key&gt;&lt;/foreign-keys&gt;&lt;ref-type name="Journal Article"&gt;17&lt;/ref-type&gt;&lt;contributors&gt;&lt;authors&gt;&lt;author&gt;Giuseppe DeCandia&lt;/author&gt;&lt;author&gt;Deniz Hastorun&lt;/author&gt;&lt;author&gt;Madan Jampani&lt;/author&gt;&lt;author&gt;Gunavardhan Kakulapati&lt;/author&gt;&lt;author&gt;Avinash Lakshman&lt;/author&gt;&lt;author&gt;Alex Pilchin&lt;/author&gt;&lt;author&gt;Swaminathan Sivasubramanian&lt;/author&gt;&lt;author&gt;Peter Vosshall&lt;/author&gt;&lt;author&gt;Werner Vogels&lt;/author&gt;&lt;/authors&gt;&lt;/contributors&gt;&lt;titles&gt;&lt;title&gt;Dynamo: amazon&amp;apos;s highly available key-value store&lt;/title&gt;&lt;secondary-title&gt;SIGOPS Oper. Syst. Rev.&lt;/secondary-title&gt;&lt;/titles&gt;&lt;periodical&gt;&lt;full-title&gt;SIGOPS Oper. Syst. Rev.&lt;/full-title&gt;&lt;/periodical&gt;&lt;pages&gt;205-220&lt;/pages&gt;&lt;volume&gt;41&lt;/volume&gt;&lt;number&gt;6&lt;/number&gt;&lt;dates&gt;&lt;year&gt;2007&lt;/year&gt;&lt;/dates&gt;&lt;isbn&gt;0163-5980&lt;/isbn&gt;&lt;urls&gt;&lt;/urls&gt;&lt;custom1&gt;1294281&lt;/custom1&gt;&lt;electronic-resource-num&gt;10.1145/1323293.1294281&lt;/electronic-resource-num&gt;&lt;/record&gt;&lt;/Cite&gt;&lt;/EndNote&gt;</w:instrText>
      </w:r>
      <w:r w:rsidR="00343B77">
        <w:rPr>
          <w:rFonts w:ascii="Arial" w:eastAsia="Arial Unicode MS" w:hAnsi="Arial" w:cs="Arial"/>
          <w:lang w:eastAsia="zh-TW"/>
        </w:rPr>
        <w:fldChar w:fldCharType="separate"/>
      </w:r>
      <w:r w:rsidR="00343B77">
        <w:rPr>
          <w:rFonts w:ascii="Arial" w:eastAsia="Arial Unicode MS" w:hAnsi="Arial" w:cs="Arial"/>
          <w:noProof/>
          <w:lang w:eastAsia="zh-TW"/>
        </w:rPr>
        <w:t>[</w:t>
      </w:r>
      <w:hyperlink w:anchor="_ENREF_3" w:tooltip="DeCandia, 2007 #371" w:history="1">
        <w:r w:rsidR="00AD5D54">
          <w:rPr>
            <w:rFonts w:ascii="Arial" w:eastAsia="Arial Unicode MS" w:hAnsi="Arial" w:cs="Arial"/>
            <w:noProof/>
            <w:lang w:eastAsia="zh-TW"/>
          </w:rPr>
          <w:t>3</w:t>
        </w:r>
      </w:hyperlink>
      <w:r w:rsidR="00343B77">
        <w:rPr>
          <w:rFonts w:ascii="Arial" w:eastAsia="Arial Unicode MS" w:hAnsi="Arial" w:cs="Arial"/>
          <w:noProof/>
          <w:lang w:eastAsia="zh-TW"/>
        </w:rPr>
        <w:t>]</w:t>
      </w:r>
      <w:r w:rsidR="00343B77">
        <w:rPr>
          <w:rFonts w:ascii="Arial" w:eastAsia="Arial Unicode MS" w:hAnsi="Arial" w:cs="Arial"/>
          <w:lang w:eastAsia="zh-TW"/>
        </w:rPr>
        <w:fldChar w:fldCharType="end"/>
      </w:r>
      <w:r w:rsidR="004644C3">
        <w:rPr>
          <w:rFonts w:ascii="Arial" w:eastAsia="Arial Unicode MS" w:hAnsi="Arial" w:cs="Arial" w:hint="eastAsia"/>
          <w:lang w:eastAsia="zh-TW"/>
        </w:rPr>
        <w:t xml:space="preserve">, </w:t>
      </w:r>
      <w:r w:rsidR="003D3626">
        <w:rPr>
          <w:rFonts w:ascii="Arial" w:eastAsia="Arial Unicode MS" w:hAnsi="Arial" w:cs="Arial" w:hint="eastAsia"/>
          <w:lang w:eastAsia="zh-TW"/>
        </w:rPr>
        <w:t>Apache HBase</w:t>
      </w:r>
      <w:r w:rsidR="00136F29">
        <w:rPr>
          <w:rFonts w:ascii="Arial" w:eastAsia="Arial Unicode MS" w:hAnsi="Arial" w:cs="Arial" w:hint="eastAsia"/>
          <w:lang w:eastAsia="zh-TW"/>
        </w:rPr>
        <w:t xml:space="preserve"> </w:t>
      </w:r>
      <w:r w:rsidR="00136F29">
        <w:rPr>
          <w:rFonts w:ascii="Arial" w:eastAsia="Arial Unicode MS" w:hAnsi="Arial" w:cs="Arial"/>
          <w:lang w:eastAsia="zh-TW"/>
        </w:rPr>
        <w:fldChar w:fldCharType="begin"/>
      </w:r>
      <w:r w:rsidR="00136F29">
        <w:rPr>
          <w:rFonts w:ascii="Arial" w:eastAsia="Arial Unicode MS" w:hAnsi="Arial" w:cs="Arial"/>
          <w:lang w:eastAsia="zh-TW"/>
        </w:rPr>
        <w:instrText xml:space="preserve"> ADDIN EN.CITE &lt;EndNote&gt;&lt;Cite&gt;&lt;Author&gt;Apache&lt;/Author&gt;&lt;Year&gt;2010&lt;/Year&gt;&lt;RecNum&gt;165&lt;/RecNum&gt;&lt;DisplayText&gt;[4]&lt;/DisplayText&gt;&lt;record&gt;&lt;rec-number&gt;165&lt;/rec-number&gt;&lt;foreign-keys&gt;&lt;key app="EN" db-id="5vw0p00eupwezde0fr4559xy0wf2p0tts250"&gt;165&lt;/key&gt;&lt;key app="ENWeb" db-id="S3XF@wrtqgYAACB9Pr4"&gt;3548&lt;/key&gt;&lt;/foreign-keys&gt;&lt;ref-type name="Web Page"&gt;12&lt;/ref-type&gt;&lt;contributors&gt;&lt;authors&gt;&lt;author&gt;Apache&lt;/author&gt;&lt;/authors&gt;&lt;/contributors&gt;&lt;titles&gt;&lt;title&gt;Hbase implementation of Bigtable on Hadoop File System&lt;/title&gt;&lt;/titles&gt;&lt;volume&gt;2010&lt;/volume&gt;&lt;number&gt;June 5&lt;/number&gt;&lt;dates&gt;&lt;year&gt;2010&lt;/year&gt;&lt;/dates&gt;&lt;urls&gt;&lt;related-urls&gt;&lt;url&gt;http://hbase.apache.org/&lt;/url&gt;&lt;/related-urls&gt;&lt;/urls&gt;&lt;/record&gt;&lt;/Cite&gt;&lt;/EndNote&gt;</w:instrText>
      </w:r>
      <w:r w:rsidR="00136F29">
        <w:rPr>
          <w:rFonts w:ascii="Arial" w:eastAsia="Arial Unicode MS" w:hAnsi="Arial" w:cs="Arial"/>
          <w:lang w:eastAsia="zh-TW"/>
        </w:rPr>
        <w:fldChar w:fldCharType="separate"/>
      </w:r>
      <w:r w:rsidR="00136F29">
        <w:rPr>
          <w:rFonts w:ascii="Arial" w:eastAsia="Arial Unicode MS" w:hAnsi="Arial" w:cs="Arial"/>
          <w:noProof/>
          <w:lang w:eastAsia="zh-TW"/>
        </w:rPr>
        <w:t>[</w:t>
      </w:r>
      <w:hyperlink w:anchor="_ENREF_4" w:tooltip="Apache, 2010 #165" w:history="1">
        <w:r w:rsidR="00AD5D54">
          <w:rPr>
            <w:rFonts w:ascii="Arial" w:eastAsia="Arial Unicode MS" w:hAnsi="Arial" w:cs="Arial"/>
            <w:noProof/>
            <w:lang w:eastAsia="zh-TW"/>
          </w:rPr>
          <w:t>4</w:t>
        </w:r>
      </w:hyperlink>
      <w:r w:rsidR="00136F29">
        <w:rPr>
          <w:rFonts w:ascii="Arial" w:eastAsia="Arial Unicode MS" w:hAnsi="Arial" w:cs="Arial"/>
          <w:noProof/>
          <w:lang w:eastAsia="zh-TW"/>
        </w:rPr>
        <w:t>]</w:t>
      </w:r>
      <w:r w:rsidR="00136F29">
        <w:rPr>
          <w:rFonts w:ascii="Arial" w:eastAsia="Arial Unicode MS" w:hAnsi="Arial" w:cs="Arial"/>
          <w:lang w:eastAsia="zh-TW"/>
        </w:rPr>
        <w:fldChar w:fldCharType="end"/>
      </w:r>
      <w:r w:rsidR="003D3626">
        <w:rPr>
          <w:rFonts w:ascii="Arial" w:eastAsia="Arial Unicode MS" w:hAnsi="Arial" w:cs="Arial" w:hint="eastAsia"/>
          <w:lang w:eastAsia="zh-TW"/>
        </w:rPr>
        <w:t xml:space="preserve">, </w:t>
      </w:r>
      <w:r w:rsidR="00953801">
        <w:rPr>
          <w:rFonts w:ascii="Arial" w:eastAsia="Arial Unicode MS" w:hAnsi="Arial" w:cs="Arial"/>
          <w:lang w:eastAsia="zh-TW"/>
        </w:rPr>
        <w:t xml:space="preserve">and </w:t>
      </w:r>
      <w:r w:rsidR="003D3626">
        <w:rPr>
          <w:rFonts w:ascii="Arial" w:eastAsia="Arial Unicode MS" w:hAnsi="Arial" w:cs="Arial" w:hint="eastAsia"/>
          <w:lang w:eastAsia="zh-TW"/>
        </w:rPr>
        <w:t>Apache</w:t>
      </w:r>
      <w:r w:rsidR="00862BD2">
        <w:rPr>
          <w:rFonts w:ascii="Arial" w:eastAsia="Arial Unicode MS" w:hAnsi="Arial" w:cs="Arial" w:hint="eastAsia"/>
          <w:lang w:eastAsia="zh-TW"/>
        </w:rPr>
        <w:t xml:space="preserve"> </w:t>
      </w:r>
      <w:r w:rsidR="00862BD2" w:rsidRPr="00F333F9">
        <w:rPr>
          <w:rFonts w:ascii="Arial" w:eastAsia="Arial Unicode MS" w:hAnsi="Arial" w:cs="Arial"/>
          <w:lang w:eastAsia="zh-TW"/>
        </w:rPr>
        <w:t>Cassandra</w:t>
      </w:r>
      <w:r w:rsidR="00862BD2">
        <w:rPr>
          <w:rFonts w:ascii="Arial" w:eastAsia="Arial Unicode MS" w:hAnsi="Arial" w:cs="Arial" w:hint="eastAsia"/>
          <w:lang w:eastAsia="zh-TW"/>
        </w:rPr>
        <w:t xml:space="preserve"> </w:t>
      </w:r>
      <w:r w:rsidR="009105DB">
        <w:rPr>
          <w:rFonts w:ascii="Arial" w:eastAsia="Arial Unicode MS" w:hAnsi="Arial" w:cs="Arial"/>
          <w:lang w:eastAsia="zh-TW"/>
        </w:rPr>
        <w:fldChar w:fldCharType="begin"/>
      </w:r>
      <w:r w:rsidR="009105DB">
        <w:rPr>
          <w:rFonts w:ascii="Arial" w:eastAsia="Arial Unicode MS" w:hAnsi="Arial" w:cs="Arial"/>
          <w:lang w:eastAsia="zh-TW"/>
        </w:rPr>
        <w:instrText xml:space="preserve"> ADDIN EN.CITE &lt;EndNote&gt;&lt;Cite&gt;&lt;Author&gt;Lakshman&lt;/Author&gt;&lt;Year&gt;2010&lt;/Year&gt;&lt;RecNum&gt;887&lt;/RecNum&gt;&lt;DisplayText&gt;[5]&lt;/DisplayText&gt;&lt;record&gt;&lt;rec-number&gt;887&lt;/rec-number&gt;&lt;foreign-keys&gt;&lt;key app="EN" db-id="5vw0p00eupwezde0fr4559xy0wf2p0tts250"&gt;887&lt;/key&gt;&lt;/foreign-keys&gt;&lt;ref-type name="Journal Article"&gt;17&lt;/ref-type&gt;&lt;contributors&gt;&lt;authors&gt;&lt;author&gt;Avinash Lakshman&lt;/author&gt;&lt;author&gt;Prashant Malik&lt;/author&gt;&lt;/authors&gt;&lt;/contributors&gt;&lt;titles&gt;&lt;title&gt;Cassandra: a decentralized structured storage system&lt;/title&gt;&lt;secondary-title&gt;SIGOPS Oper. Syst. Rev.&lt;/secondary-title&gt;&lt;/titles&gt;&lt;periodical&gt;&lt;full-title&gt;SIGOPS Oper. Syst. Rev.&lt;/full-title&gt;&lt;/periodical&gt;&lt;pages&gt;35-40&lt;/pages&gt;&lt;volume&gt;44&lt;/volume&gt;&lt;number&gt;2&lt;/number&gt;&lt;dates&gt;&lt;year&gt;2010&lt;/year&gt;&lt;/dates&gt;&lt;isbn&gt;0163-5980&lt;/isbn&gt;&lt;urls&gt;&lt;/urls&gt;&lt;custom1&gt;1773922&lt;/custom1&gt;&lt;electronic-resource-num&gt;10.1145/1773912.1773922&lt;/electronic-resource-num&gt;&lt;/record&gt;&lt;/Cite&gt;&lt;/EndNote&gt;</w:instrText>
      </w:r>
      <w:r w:rsidR="009105DB">
        <w:rPr>
          <w:rFonts w:ascii="Arial" w:eastAsia="Arial Unicode MS" w:hAnsi="Arial" w:cs="Arial"/>
          <w:lang w:eastAsia="zh-TW"/>
        </w:rPr>
        <w:fldChar w:fldCharType="separate"/>
      </w:r>
      <w:r w:rsidR="009105DB">
        <w:rPr>
          <w:rFonts w:ascii="Arial" w:eastAsia="Arial Unicode MS" w:hAnsi="Arial" w:cs="Arial"/>
          <w:noProof/>
          <w:lang w:eastAsia="zh-TW"/>
        </w:rPr>
        <w:t>[</w:t>
      </w:r>
      <w:hyperlink w:anchor="_ENREF_5" w:tooltip="Lakshman, 2010 #887" w:history="1">
        <w:r w:rsidR="00AD5D54">
          <w:rPr>
            <w:rFonts w:ascii="Arial" w:eastAsia="Arial Unicode MS" w:hAnsi="Arial" w:cs="Arial"/>
            <w:noProof/>
            <w:lang w:eastAsia="zh-TW"/>
          </w:rPr>
          <w:t>5</w:t>
        </w:r>
      </w:hyperlink>
      <w:r w:rsidR="009105DB">
        <w:rPr>
          <w:rFonts w:ascii="Arial" w:eastAsia="Arial Unicode MS" w:hAnsi="Arial" w:cs="Arial"/>
          <w:noProof/>
          <w:lang w:eastAsia="zh-TW"/>
        </w:rPr>
        <w:t>]</w:t>
      </w:r>
      <w:r w:rsidR="009105DB">
        <w:rPr>
          <w:rFonts w:ascii="Arial" w:eastAsia="Arial Unicode MS" w:hAnsi="Arial" w:cs="Arial"/>
          <w:lang w:eastAsia="zh-TW"/>
        </w:rPr>
        <w:fldChar w:fldCharType="end"/>
      </w:r>
      <w:r w:rsidR="009105DB">
        <w:rPr>
          <w:rFonts w:ascii="Arial" w:eastAsia="Arial Unicode MS" w:hAnsi="Arial" w:cs="Arial" w:hint="eastAsia"/>
          <w:lang w:eastAsia="zh-TW"/>
        </w:rPr>
        <w:t xml:space="preserve"> </w:t>
      </w:r>
      <w:r w:rsidR="00862BD2">
        <w:rPr>
          <w:rFonts w:ascii="Arial" w:eastAsia="Arial Unicode MS" w:hAnsi="Arial" w:cs="Arial" w:hint="eastAsia"/>
          <w:lang w:eastAsia="zh-TW"/>
        </w:rPr>
        <w:t xml:space="preserve">to </w:t>
      </w:r>
      <w:r w:rsidR="004311C3">
        <w:rPr>
          <w:rFonts w:ascii="Arial" w:eastAsia="Arial Unicode MS" w:hAnsi="Arial" w:cs="Arial" w:hint="eastAsia"/>
          <w:lang w:eastAsia="zh-TW"/>
        </w:rPr>
        <w:t>ensure</w:t>
      </w:r>
      <w:r w:rsidR="00EF165C">
        <w:rPr>
          <w:rFonts w:ascii="Arial" w:eastAsia="Arial Unicode MS" w:hAnsi="Arial" w:cs="Arial" w:hint="eastAsia"/>
          <w:lang w:eastAsia="zh-TW"/>
        </w:rPr>
        <w:t xml:space="preserve"> consistency</w:t>
      </w:r>
      <w:r w:rsidR="00654C9A">
        <w:rPr>
          <w:rFonts w:ascii="Arial" w:eastAsia="Arial Unicode MS" w:hAnsi="Arial" w:cs="Arial" w:hint="eastAsia"/>
          <w:lang w:eastAsia="zh-TW"/>
        </w:rPr>
        <w:t xml:space="preserve">, </w:t>
      </w:r>
      <w:r w:rsidR="00EF165C">
        <w:rPr>
          <w:rFonts w:ascii="Arial" w:eastAsia="Arial Unicode MS" w:hAnsi="Arial" w:cs="Arial"/>
          <w:lang w:eastAsia="zh-TW"/>
        </w:rPr>
        <w:t>availability</w:t>
      </w:r>
      <w:r w:rsidR="00654C9A">
        <w:rPr>
          <w:rFonts w:ascii="Arial" w:eastAsia="Arial Unicode MS" w:hAnsi="Arial" w:cs="Arial" w:hint="eastAsia"/>
          <w:lang w:eastAsia="zh-TW"/>
        </w:rPr>
        <w:t xml:space="preserve"> and </w:t>
      </w:r>
      <w:r w:rsidR="00693CB3">
        <w:rPr>
          <w:rFonts w:ascii="Arial" w:eastAsia="Arial Unicode MS" w:hAnsi="Arial" w:cs="Arial"/>
          <w:lang w:eastAsia="zh-TW"/>
        </w:rPr>
        <w:t>scalability</w:t>
      </w:r>
      <w:r w:rsidR="00693CB3">
        <w:rPr>
          <w:rFonts w:ascii="Arial" w:eastAsia="Arial Unicode MS" w:hAnsi="Arial" w:cs="Arial" w:hint="eastAsia"/>
          <w:lang w:eastAsia="zh-TW"/>
        </w:rPr>
        <w:t xml:space="preserve"> </w:t>
      </w:r>
      <w:r w:rsidR="00FF5B95">
        <w:rPr>
          <w:rFonts w:ascii="Arial" w:eastAsia="Arial Unicode MS" w:hAnsi="Arial" w:cs="Arial" w:hint="eastAsia"/>
          <w:lang w:eastAsia="zh-TW"/>
        </w:rPr>
        <w:t>for</w:t>
      </w:r>
      <w:r w:rsidR="00EF165C">
        <w:rPr>
          <w:rFonts w:ascii="Arial" w:eastAsia="Arial Unicode MS" w:hAnsi="Arial" w:cs="Arial" w:hint="eastAsia"/>
          <w:lang w:eastAsia="zh-TW"/>
        </w:rPr>
        <w:t xml:space="preserve"> </w:t>
      </w:r>
      <w:r w:rsidR="004311C3">
        <w:rPr>
          <w:rFonts w:ascii="Arial" w:eastAsia="Arial Unicode MS" w:hAnsi="Arial" w:cs="Arial" w:hint="eastAsia"/>
          <w:lang w:eastAsia="zh-TW"/>
        </w:rPr>
        <w:t xml:space="preserve">their heavy daily </w:t>
      </w:r>
      <w:r w:rsidR="004311C3">
        <w:rPr>
          <w:rFonts w:ascii="Arial" w:eastAsia="Arial Unicode MS" w:hAnsi="Arial" w:cs="Arial"/>
          <w:lang w:eastAsia="zh-TW"/>
        </w:rPr>
        <w:t>workload</w:t>
      </w:r>
      <w:r w:rsidR="007B7171">
        <w:rPr>
          <w:rFonts w:ascii="Arial" w:eastAsia="Arial Unicode MS" w:hAnsi="Arial" w:cs="Arial" w:hint="eastAsia"/>
          <w:lang w:eastAsia="zh-TW"/>
        </w:rPr>
        <w:t>s</w:t>
      </w:r>
      <w:r w:rsidR="004311C3">
        <w:rPr>
          <w:rFonts w:ascii="Arial" w:eastAsia="Arial Unicode MS" w:hAnsi="Arial" w:cs="Arial" w:hint="eastAsia"/>
          <w:lang w:eastAsia="zh-TW"/>
        </w:rPr>
        <w:t xml:space="preserve"> </w:t>
      </w:r>
      <w:r w:rsidR="002152E4">
        <w:rPr>
          <w:rFonts w:ascii="Arial" w:eastAsia="Arial Unicode MS" w:hAnsi="Arial" w:cs="Arial"/>
          <w:lang w:eastAsia="zh-TW"/>
        </w:rPr>
        <w:t>and the</w:t>
      </w:r>
      <w:r w:rsidR="002152E4">
        <w:rPr>
          <w:rFonts w:ascii="Arial" w:eastAsia="Arial Unicode MS" w:hAnsi="Arial" w:cs="Arial" w:hint="eastAsia"/>
          <w:lang w:eastAsia="zh-TW"/>
        </w:rPr>
        <w:t xml:space="preserve"> </w:t>
      </w:r>
      <w:r w:rsidR="00FA5035">
        <w:rPr>
          <w:rFonts w:ascii="Arial" w:eastAsia="Arial Unicode MS" w:hAnsi="Arial" w:cs="Arial"/>
          <w:lang w:eastAsia="zh-TW"/>
        </w:rPr>
        <w:t>billions</w:t>
      </w:r>
      <w:r w:rsidR="004311C3">
        <w:rPr>
          <w:rFonts w:ascii="Arial" w:eastAsia="Arial Unicode MS" w:hAnsi="Arial" w:cs="Arial" w:hint="eastAsia"/>
          <w:lang w:eastAsia="zh-TW"/>
        </w:rPr>
        <w:t xml:space="preserve"> of users</w:t>
      </w:r>
      <w:r w:rsidR="002152E4">
        <w:rPr>
          <w:rFonts w:ascii="Arial" w:eastAsia="Arial Unicode MS" w:hAnsi="Arial" w:cs="Arial"/>
          <w:lang w:eastAsia="zh-TW"/>
        </w:rPr>
        <w:t xml:space="preserve"> they service</w:t>
      </w:r>
      <w:r w:rsidR="005B564B">
        <w:rPr>
          <w:rFonts w:ascii="Arial" w:eastAsia="Arial Unicode MS" w:hAnsi="Arial" w:cs="Arial" w:hint="eastAsia"/>
          <w:lang w:eastAsia="zh-TW"/>
        </w:rPr>
        <w:t>.</w:t>
      </w:r>
      <w:r w:rsidR="001D6DE9">
        <w:rPr>
          <w:rFonts w:ascii="Arial" w:eastAsia="Arial Unicode MS" w:hAnsi="Arial" w:cs="Arial"/>
          <w:lang w:eastAsia="zh-TW"/>
        </w:rPr>
        <w:t xml:space="preserve"> However</w:t>
      </w:r>
      <w:r w:rsidR="004858CA">
        <w:rPr>
          <w:rFonts w:ascii="Arial" w:eastAsia="Arial Unicode MS" w:hAnsi="Arial" w:cs="Arial" w:hint="eastAsia"/>
          <w:lang w:eastAsia="zh-TW"/>
        </w:rPr>
        <w:t xml:space="preserve">, according to the CAP </w:t>
      </w:r>
      <w:r w:rsidR="00A563A8">
        <w:rPr>
          <w:rFonts w:ascii="Arial" w:eastAsia="Arial Unicode MS" w:hAnsi="Arial" w:cs="Arial"/>
          <w:lang w:eastAsia="zh-TW"/>
        </w:rPr>
        <w:fldChar w:fldCharType="begin"/>
      </w:r>
      <w:r w:rsidR="00A563A8">
        <w:rPr>
          <w:rFonts w:ascii="Arial" w:eastAsia="Arial Unicode MS" w:hAnsi="Arial" w:cs="Arial"/>
          <w:lang w:eastAsia="zh-TW"/>
        </w:rPr>
        <w:instrText xml:space="preserve"> ADDIN EN.CITE &lt;EndNote&gt;&lt;Cite&gt;&lt;Author&gt;Gilbert&lt;/Author&gt;&lt;Year&gt;2002&lt;/Year&gt;&lt;RecNum&gt;885&lt;/RecNum&gt;&lt;DisplayText&gt;[6]&lt;/DisplayText&gt;&lt;record&gt;&lt;rec-number&gt;885&lt;/rec-number&gt;&lt;foreign-keys&gt;&lt;key app="EN" db-id="5vw0p00eupwezde0fr4559xy0wf2p0tts250"&gt;885&lt;/key&gt;&lt;/foreign-keys&gt;&lt;ref-type name="Journal Article"&gt;17&lt;/ref-type&gt;&lt;contributors&gt;&lt;authors&gt;&lt;author&gt;Seth Gilbert&lt;/author&gt;&lt;author&gt;Nancy Lynch&lt;/author&gt;&lt;/authors&gt;&lt;/contributors&gt;&lt;titles&gt;&lt;title&gt;Brewer&amp;apos;s conjecture and the feasibility of consistent, available, partition-tolerant web services&lt;/title&gt;&lt;secondary-title&gt;SIGACT News&lt;/secondary-title&gt;&lt;/titles&gt;&lt;periodical&gt;&lt;full-title&gt;SIGACT News&lt;/full-title&gt;&lt;/periodical&gt;&lt;pages&gt;51-59&lt;/pages&gt;&lt;volume&gt;33&lt;/volume&gt;&lt;number&gt;2&lt;/number&gt;&lt;dates&gt;&lt;year&gt;2002&lt;/year&gt;&lt;/dates&gt;&lt;isbn&gt;0163-5700&lt;/isbn&gt;&lt;urls&gt;&lt;/urls&gt;&lt;custom1&gt;564601&lt;/custom1&gt;&lt;electronic-resource-num&gt;10.1145/564585.564601&lt;/electronic-resource-num&gt;&lt;/record&gt;&lt;/Cite&gt;&lt;/EndNote&gt;</w:instrText>
      </w:r>
      <w:r w:rsidR="00A563A8">
        <w:rPr>
          <w:rFonts w:ascii="Arial" w:eastAsia="Arial Unicode MS" w:hAnsi="Arial" w:cs="Arial"/>
          <w:lang w:eastAsia="zh-TW"/>
        </w:rPr>
        <w:fldChar w:fldCharType="separate"/>
      </w:r>
      <w:r w:rsidR="00A563A8">
        <w:rPr>
          <w:rFonts w:ascii="Arial" w:eastAsia="Arial Unicode MS" w:hAnsi="Arial" w:cs="Arial"/>
          <w:noProof/>
          <w:lang w:eastAsia="zh-TW"/>
        </w:rPr>
        <w:t>[</w:t>
      </w:r>
      <w:hyperlink w:anchor="_ENREF_6" w:tooltip="Gilbert, 2002 #885" w:history="1">
        <w:r w:rsidR="00AD5D54">
          <w:rPr>
            <w:rFonts w:ascii="Arial" w:eastAsia="Arial Unicode MS" w:hAnsi="Arial" w:cs="Arial"/>
            <w:noProof/>
            <w:lang w:eastAsia="zh-TW"/>
          </w:rPr>
          <w:t>6</w:t>
        </w:r>
      </w:hyperlink>
      <w:r w:rsidR="00A563A8">
        <w:rPr>
          <w:rFonts w:ascii="Arial" w:eastAsia="Arial Unicode MS" w:hAnsi="Arial" w:cs="Arial"/>
          <w:noProof/>
          <w:lang w:eastAsia="zh-TW"/>
        </w:rPr>
        <w:t>]</w:t>
      </w:r>
      <w:r w:rsidR="00A563A8">
        <w:rPr>
          <w:rFonts w:ascii="Arial" w:eastAsia="Arial Unicode MS" w:hAnsi="Arial" w:cs="Arial"/>
          <w:lang w:eastAsia="zh-TW"/>
        </w:rPr>
        <w:fldChar w:fldCharType="end"/>
      </w:r>
      <w:r w:rsidR="004858CA">
        <w:rPr>
          <w:rFonts w:ascii="Arial" w:eastAsia="Arial Unicode MS" w:hAnsi="Arial" w:cs="Arial" w:hint="eastAsia"/>
          <w:lang w:eastAsia="zh-TW"/>
        </w:rPr>
        <w:t xml:space="preserve"> </w:t>
      </w:r>
      <w:r w:rsidR="004858CA">
        <w:rPr>
          <w:rFonts w:ascii="Arial" w:eastAsia="Arial Unicode MS" w:hAnsi="Arial" w:cs="Arial"/>
          <w:lang w:eastAsia="zh-TW"/>
        </w:rPr>
        <w:t>theorem,</w:t>
      </w:r>
      <w:r w:rsidR="00292542">
        <w:rPr>
          <w:rFonts w:ascii="Arial" w:eastAsia="Arial Unicode MS" w:hAnsi="Arial" w:cs="Arial" w:hint="eastAsia"/>
          <w:lang w:eastAsia="zh-TW"/>
        </w:rPr>
        <w:t xml:space="preserve"> there exists</w:t>
      </w:r>
      <w:r w:rsidR="006F1B80">
        <w:rPr>
          <w:rFonts w:ascii="Arial" w:eastAsia="Arial Unicode MS" w:hAnsi="Arial" w:cs="Arial" w:hint="eastAsia"/>
          <w:lang w:eastAsia="zh-TW"/>
        </w:rPr>
        <w:t xml:space="preserve"> </w:t>
      </w:r>
      <w:r w:rsidR="00AE175A">
        <w:rPr>
          <w:rFonts w:ascii="Arial" w:eastAsia="Arial Unicode MS" w:hAnsi="Arial" w:cs="Arial" w:hint="eastAsia"/>
          <w:lang w:eastAsia="zh-TW"/>
        </w:rPr>
        <w:t xml:space="preserve">tradeoffs </w:t>
      </w:r>
      <w:r w:rsidR="006A3FD4">
        <w:rPr>
          <w:rFonts w:ascii="Arial" w:eastAsia="Arial Unicode MS" w:hAnsi="Arial" w:cs="Arial" w:hint="eastAsia"/>
          <w:lang w:eastAsia="zh-TW"/>
        </w:rPr>
        <w:t xml:space="preserve">in distributed systems </w:t>
      </w:r>
      <w:r w:rsidR="00AE175A">
        <w:rPr>
          <w:rFonts w:ascii="Arial" w:eastAsia="Arial Unicode MS" w:hAnsi="Arial" w:cs="Arial" w:hint="eastAsia"/>
          <w:lang w:eastAsia="zh-TW"/>
        </w:rPr>
        <w:t>among</w:t>
      </w:r>
      <w:r w:rsidR="004858CA">
        <w:rPr>
          <w:rFonts w:ascii="Arial" w:eastAsia="Arial Unicode MS" w:hAnsi="Arial" w:cs="Arial"/>
          <w:lang w:eastAsia="zh-TW"/>
        </w:rPr>
        <w:t xml:space="preserve"> </w:t>
      </w:r>
      <w:r w:rsidR="00654C9A">
        <w:rPr>
          <w:rFonts w:ascii="Arial" w:eastAsia="Arial Unicode MS" w:hAnsi="Arial" w:cs="Arial" w:hint="eastAsia"/>
          <w:lang w:eastAsia="zh-TW"/>
        </w:rPr>
        <w:t>consistency</w:t>
      </w:r>
      <w:r w:rsidR="00AE175A">
        <w:rPr>
          <w:rFonts w:ascii="Arial" w:eastAsia="Arial Unicode MS" w:hAnsi="Arial" w:cs="Arial" w:hint="eastAsia"/>
          <w:lang w:eastAsia="zh-TW"/>
        </w:rPr>
        <w:t xml:space="preserve">, </w:t>
      </w:r>
      <w:r w:rsidR="00654C9A">
        <w:rPr>
          <w:rFonts w:ascii="Arial" w:eastAsia="Arial Unicode MS" w:hAnsi="Arial" w:cs="Arial"/>
          <w:lang w:eastAsia="zh-TW"/>
        </w:rPr>
        <w:t>availability</w:t>
      </w:r>
      <w:r w:rsidR="00AE175A">
        <w:rPr>
          <w:rFonts w:ascii="Arial" w:eastAsia="Arial Unicode MS" w:hAnsi="Arial" w:cs="Arial" w:hint="eastAsia"/>
          <w:lang w:eastAsia="zh-TW"/>
        </w:rPr>
        <w:t xml:space="preserve"> and </w:t>
      </w:r>
      <w:r w:rsidR="00AE175A">
        <w:rPr>
          <w:rFonts w:ascii="Arial" w:eastAsia="Arial Unicode MS" w:hAnsi="Arial" w:cs="Arial"/>
          <w:lang w:eastAsia="zh-TW"/>
        </w:rPr>
        <w:t>scalability</w:t>
      </w:r>
      <w:r w:rsidR="002B4E8C">
        <w:rPr>
          <w:rFonts w:ascii="Arial" w:eastAsia="Arial Unicode MS" w:hAnsi="Arial" w:cs="Arial" w:hint="eastAsia"/>
          <w:lang w:eastAsia="zh-TW"/>
        </w:rPr>
        <w:t>.</w:t>
      </w:r>
      <w:r w:rsidR="00AE175A">
        <w:rPr>
          <w:rFonts w:ascii="Arial" w:eastAsia="Arial Unicode MS" w:hAnsi="Arial" w:cs="Arial" w:hint="eastAsia"/>
          <w:lang w:eastAsia="zh-TW"/>
        </w:rPr>
        <w:t xml:space="preserve"> </w:t>
      </w:r>
    </w:p>
    <w:p w:rsidR="00E21DF4" w:rsidRDefault="00E21DF4" w:rsidP="00507AB6">
      <w:pPr>
        <w:spacing w:line="240" w:lineRule="auto"/>
        <w:ind w:firstLine="360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 w:hint="eastAsia"/>
          <w:lang w:eastAsia="zh-TW"/>
        </w:rPr>
        <w:t xml:space="preserve">When comparing SQL and NoSQL, </w:t>
      </w:r>
      <w:r w:rsidR="00781F4F">
        <w:rPr>
          <w:rFonts w:ascii="Arial" w:eastAsia="Arial Unicode MS" w:hAnsi="Arial" w:cs="Arial"/>
          <w:lang w:eastAsia="zh-TW"/>
        </w:rPr>
        <w:t xml:space="preserve">discussions </w:t>
      </w:r>
      <w:r>
        <w:rPr>
          <w:rFonts w:ascii="Arial" w:eastAsia="Arial Unicode MS" w:hAnsi="Arial" w:cs="Arial" w:hint="eastAsia"/>
          <w:lang w:eastAsia="zh-TW"/>
        </w:rPr>
        <w:t xml:space="preserve">normally </w:t>
      </w:r>
      <w:r w:rsidR="00781F4F">
        <w:rPr>
          <w:rFonts w:ascii="Arial" w:eastAsia="Arial Unicode MS" w:hAnsi="Arial" w:cs="Arial"/>
          <w:lang w:eastAsia="zh-TW"/>
        </w:rPr>
        <w:t xml:space="preserve">focus on </w:t>
      </w:r>
      <w:r>
        <w:rPr>
          <w:rFonts w:ascii="Arial" w:eastAsia="Arial Unicode MS" w:hAnsi="Arial" w:cs="Arial" w:hint="eastAsia"/>
          <w:lang w:eastAsia="zh-TW"/>
        </w:rPr>
        <w:t>ACID (</w:t>
      </w:r>
      <w:r w:rsidRPr="00A737E3">
        <w:rPr>
          <w:rFonts w:ascii="Arial" w:eastAsia="Arial Unicode MS" w:hAnsi="Arial" w:cs="Arial"/>
          <w:lang w:eastAsia="zh-TW"/>
        </w:rPr>
        <w:t>Atomicity Consistent Isolation Durability</w:t>
      </w:r>
      <w:r>
        <w:rPr>
          <w:rFonts w:ascii="Arial" w:eastAsia="Arial Unicode MS" w:hAnsi="Arial" w:cs="Arial" w:hint="eastAsia"/>
          <w:lang w:eastAsia="zh-TW"/>
        </w:rPr>
        <w:t>) and BASE (</w:t>
      </w:r>
      <w:r w:rsidRPr="008F59E9">
        <w:rPr>
          <w:rFonts w:ascii="Arial" w:eastAsia="Arial Unicode MS" w:hAnsi="Arial" w:cs="Arial"/>
          <w:lang w:eastAsia="zh-TW"/>
        </w:rPr>
        <w:t>Basically, Available, Soft state, Eventually consistent</w:t>
      </w:r>
      <w:r>
        <w:rPr>
          <w:rFonts w:ascii="Arial" w:eastAsia="Arial Unicode MS" w:hAnsi="Arial" w:cs="Arial" w:hint="eastAsia"/>
          <w:lang w:eastAsia="zh-TW"/>
        </w:rPr>
        <w:t xml:space="preserve">) </w:t>
      </w:r>
      <w:r w:rsidR="00FA218F">
        <w:rPr>
          <w:rFonts w:ascii="Arial" w:eastAsia="Arial Unicode MS" w:hAnsi="Arial" w:cs="Arial"/>
          <w:lang w:eastAsia="zh-TW"/>
        </w:rPr>
        <w:fldChar w:fldCharType="begin"/>
      </w:r>
      <w:r w:rsidR="00FA218F">
        <w:rPr>
          <w:rFonts w:ascii="Arial" w:eastAsia="Arial Unicode MS" w:hAnsi="Arial" w:cs="Arial"/>
          <w:lang w:eastAsia="zh-TW"/>
        </w:rPr>
        <w:instrText xml:space="preserve"> ADDIN EN.CITE &lt;EndNote&gt;&lt;Cite&gt;&lt;Author&gt;Pritchett&lt;/Author&gt;&lt;Year&gt;2008&lt;/Year&gt;&lt;RecNum&gt;890&lt;/RecNum&gt;&lt;DisplayText&gt;[7]&lt;/DisplayText&gt;&lt;record&gt;&lt;rec-number&gt;890&lt;/rec-number&gt;&lt;foreign-keys&gt;&lt;key app="EN" db-id="5vw0p00eupwezde0fr4559xy0wf2p0tts250"&gt;890&lt;/key&gt;&lt;/foreign-keys&gt;&lt;ref-type name="Journal Article"&gt;17&lt;/ref-type&gt;&lt;contributors&gt;&lt;authors&gt;&lt;author&gt;Dan Pritchett&lt;/author&gt;&lt;/authors&gt;&lt;/contributors&gt;&lt;titles&gt;&lt;title&gt;BASE: An Acid Alternative&lt;/title&gt;&lt;secondary-title&gt;Queue&lt;/secondary-title&gt;&lt;/titles&gt;&lt;periodical&gt;&lt;full-title&gt;Queue&lt;/full-title&gt;&lt;/periodical&gt;&lt;pages&gt;48-55&lt;/pages&gt;&lt;volume&gt;6&lt;/volume&gt;&lt;number&gt;3&lt;/number&gt;&lt;dates&gt;&lt;year&gt;2008&lt;/year&gt;&lt;/dates&gt;&lt;isbn&gt;1542-7730&lt;/isbn&gt;&lt;urls&gt;&lt;/urls&gt;&lt;custom1&gt;1394128&lt;/custom1&gt;&lt;electronic-resource-num&gt;10.1145/1394127.1394128&lt;/electronic-resource-num&gt;&lt;/record&gt;&lt;/Cite&gt;&lt;/EndNote&gt;</w:instrText>
      </w:r>
      <w:r w:rsidR="00FA218F">
        <w:rPr>
          <w:rFonts w:ascii="Arial" w:eastAsia="Arial Unicode MS" w:hAnsi="Arial" w:cs="Arial"/>
          <w:lang w:eastAsia="zh-TW"/>
        </w:rPr>
        <w:fldChar w:fldCharType="separate"/>
      </w:r>
      <w:r w:rsidR="00FA218F">
        <w:rPr>
          <w:rFonts w:ascii="Arial" w:eastAsia="Arial Unicode MS" w:hAnsi="Arial" w:cs="Arial"/>
          <w:noProof/>
          <w:lang w:eastAsia="zh-TW"/>
        </w:rPr>
        <w:t>[</w:t>
      </w:r>
      <w:hyperlink w:anchor="_ENREF_7" w:tooltip="Pritchett, 2008 #890" w:history="1">
        <w:r w:rsidR="00AD5D54">
          <w:rPr>
            <w:rFonts w:ascii="Arial" w:eastAsia="Arial Unicode MS" w:hAnsi="Arial" w:cs="Arial"/>
            <w:noProof/>
            <w:lang w:eastAsia="zh-TW"/>
          </w:rPr>
          <w:t>7</w:t>
        </w:r>
      </w:hyperlink>
      <w:r w:rsidR="00FA218F">
        <w:rPr>
          <w:rFonts w:ascii="Arial" w:eastAsia="Arial Unicode MS" w:hAnsi="Arial" w:cs="Arial"/>
          <w:noProof/>
          <w:lang w:eastAsia="zh-TW"/>
        </w:rPr>
        <w:t>]</w:t>
      </w:r>
      <w:r w:rsidR="00FA218F">
        <w:rPr>
          <w:rFonts w:ascii="Arial" w:eastAsia="Arial Unicode MS" w:hAnsi="Arial" w:cs="Arial"/>
          <w:lang w:eastAsia="zh-TW"/>
        </w:rPr>
        <w:fldChar w:fldCharType="end"/>
      </w:r>
      <w:r>
        <w:rPr>
          <w:rFonts w:ascii="Arial" w:eastAsia="Arial Unicode MS" w:hAnsi="Arial" w:cs="Arial" w:hint="eastAsia"/>
          <w:lang w:eastAsia="zh-TW"/>
        </w:rPr>
        <w:t xml:space="preserve"> model</w:t>
      </w:r>
      <w:r w:rsidR="009F6F52">
        <w:rPr>
          <w:rFonts w:ascii="Arial" w:eastAsia="Arial Unicode MS" w:hAnsi="Arial" w:cs="Arial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. </w:t>
      </w:r>
      <w:r w:rsidR="0001529B">
        <w:rPr>
          <w:rFonts w:ascii="Arial" w:eastAsia="Arial Unicode MS" w:hAnsi="Arial" w:cs="Arial"/>
          <w:lang w:eastAsia="zh-TW"/>
        </w:rPr>
        <w:t xml:space="preserve">The </w:t>
      </w:r>
      <w:r>
        <w:rPr>
          <w:rFonts w:ascii="Arial" w:eastAsia="Arial Unicode MS" w:hAnsi="Arial" w:cs="Arial" w:hint="eastAsia"/>
          <w:lang w:eastAsia="zh-TW"/>
        </w:rPr>
        <w:t xml:space="preserve">ACID model can ensure strict data consistency of online transaction processing </w:t>
      </w:r>
      <w:r w:rsidR="0008138F">
        <w:rPr>
          <w:rFonts w:ascii="Arial" w:eastAsia="Arial Unicode MS" w:hAnsi="Arial" w:cs="Arial"/>
          <w:lang w:eastAsia="zh-TW"/>
        </w:rPr>
        <w:t>while</w:t>
      </w:r>
      <w:r w:rsidR="0008138F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>using</w:t>
      </w:r>
      <w:r w:rsidR="00B034CE">
        <w:rPr>
          <w:rFonts w:ascii="Arial" w:eastAsia="Arial Unicode MS" w:hAnsi="Arial" w:cs="Arial"/>
          <w:lang w:eastAsia="zh-TW"/>
        </w:rPr>
        <w:t xml:space="preserve"> an</w:t>
      </w:r>
      <w:r>
        <w:rPr>
          <w:rFonts w:ascii="Arial" w:eastAsia="Arial Unicode MS" w:hAnsi="Arial" w:cs="Arial" w:hint="eastAsia"/>
          <w:lang w:eastAsia="zh-TW"/>
        </w:rPr>
        <w:t xml:space="preserve"> exclusive lock </w:t>
      </w:r>
      <w:r>
        <w:rPr>
          <w:rFonts w:ascii="Arial" w:eastAsia="Arial Unicode MS" w:hAnsi="Arial" w:cs="Arial"/>
          <w:lang w:eastAsia="zh-TW"/>
        </w:rPr>
        <w:t>mechanism;</w:t>
      </w:r>
      <w:r w:rsidR="00693E58">
        <w:rPr>
          <w:rFonts w:ascii="Arial" w:eastAsia="Arial Unicode MS" w:hAnsi="Arial" w:cs="Arial" w:hint="eastAsia"/>
          <w:lang w:eastAsia="zh-TW"/>
        </w:rPr>
        <w:t xml:space="preserve"> SQL follows most of these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/>
          <w:lang w:eastAsia="zh-TW"/>
        </w:rPr>
        <w:t>principle</w:t>
      </w:r>
      <w:r w:rsidR="00693E58">
        <w:rPr>
          <w:rFonts w:ascii="Arial" w:eastAsia="Arial Unicode MS" w:hAnsi="Arial" w:cs="Arial" w:hint="eastAsia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 w:rsidR="00155C12">
        <w:rPr>
          <w:rFonts w:ascii="Arial" w:eastAsia="Arial Unicode MS" w:hAnsi="Arial" w:cs="Arial" w:hint="eastAsia"/>
          <w:lang w:eastAsia="zh-TW"/>
        </w:rPr>
        <w:t xml:space="preserve">in order </w:t>
      </w:r>
      <w:r>
        <w:rPr>
          <w:rFonts w:ascii="Arial" w:eastAsia="Arial Unicode MS" w:hAnsi="Arial" w:cs="Arial" w:hint="eastAsia"/>
          <w:lang w:eastAsia="zh-TW"/>
        </w:rPr>
        <w:t xml:space="preserve">to provide data identity to applications. It is very important </w:t>
      </w:r>
      <w:r w:rsidR="00DB00D5">
        <w:rPr>
          <w:rFonts w:ascii="Arial" w:eastAsia="Arial Unicode MS" w:hAnsi="Arial" w:cs="Arial"/>
          <w:lang w:eastAsia="zh-TW"/>
        </w:rPr>
        <w:t>that</w:t>
      </w:r>
      <w:r w:rsidR="00DB00D5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 xml:space="preserve">data must </w:t>
      </w:r>
      <w:r w:rsidR="00176635">
        <w:rPr>
          <w:rFonts w:ascii="Arial" w:eastAsia="Arial Unicode MS" w:hAnsi="Arial" w:cs="Arial" w:hint="eastAsia"/>
          <w:lang w:eastAsia="zh-TW"/>
        </w:rPr>
        <w:t xml:space="preserve">be </w:t>
      </w:r>
      <w:r>
        <w:rPr>
          <w:rFonts w:ascii="Arial" w:eastAsia="Arial Unicode MS" w:hAnsi="Arial" w:cs="Arial"/>
          <w:lang w:eastAsia="zh-TW"/>
        </w:rPr>
        <w:t>guarantee</w:t>
      </w:r>
      <w:r w:rsidR="00176635">
        <w:rPr>
          <w:rFonts w:ascii="Arial" w:eastAsia="Arial Unicode MS" w:hAnsi="Arial" w:cs="Arial" w:hint="eastAsia"/>
          <w:lang w:eastAsia="zh-TW"/>
        </w:rPr>
        <w:t>d with</w:t>
      </w:r>
      <w:r>
        <w:rPr>
          <w:rFonts w:ascii="Arial" w:eastAsia="Arial Unicode MS" w:hAnsi="Arial" w:cs="Arial" w:hint="eastAsia"/>
          <w:lang w:eastAsia="zh-TW"/>
        </w:rPr>
        <w:t xml:space="preserve"> ful</w:t>
      </w:r>
      <w:r w:rsidR="00DB00D5">
        <w:rPr>
          <w:rFonts w:ascii="Arial" w:eastAsia="Arial Unicode MS" w:hAnsi="Arial" w:cs="Arial"/>
          <w:lang w:eastAsia="zh-TW"/>
        </w:rPr>
        <w:t>l</w:t>
      </w:r>
      <w:r>
        <w:rPr>
          <w:rFonts w:ascii="Arial" w:eastAsia="Arial Unicode MS" w:hAnsi="Arial" w:cs="Arial" w:hint="eastAsia"/>
          <w:lang w:eastAsia="zh-TW"/>
        </w:rPr>
        <w:t xml:space="preserve"> consistency even </w:t>
      </w:r>
      <w:r w:rsidR="00926C8B">
        <w:rPr>
          <w:rFonts w:ascii="Arial" w:eastAsia="Arial Unicode MS" w:hAnsi="Arial" w:cs="Arial"/>
          <w:lang w:eastAsia="zh-TW"/>
        </w:rPr>
        <w:t>w</w:t>
      </w:r>
      <w:r>
        <w:rPr>
          <w:rFonts w:ascii="Arial" w:eastAsia="Arial Unicode MS" w:hAnsi="Arial" w:cs="Arial" w:hint="eastAsia"/>
          <w:lang w:eastAsia="zh-TW"/>
        </w:rPr>
        <w:t xml:space="preserve">hen </w:t>
      </w:r>
      <w:r>
        <w:rPr>
          <w:rFonts w:ascii="Arial" w:eastAsia="Arial Unicode MS" w:hAnsi="Arial" w:cs="Arial"/>
          <w:lang w:eastAsia="zh-TW"/>
        </w:rPr>
        <w:t>partitioned</w:t>
      </w:r>
      <w:r w:rsidR="00600BF7">
        <w:rPr>
          <w:rFonts w:ascii="Arial" w:eastAsia="Arial Unicode MS" w:hAnsi="Arial" w:cs="Arial" w:hint="eastAsia"/>
          <w:lang w:eastAsia="zh-TW"/>
        </w:rPr>
        <w:t>, e.g.</w:t>
      </w:r>
      <w:r w:rsidR="007623E4">
        <w:rPr>
          <w:rFonts w:ascii="Arial" w:eastAsia="Arial Unicode MS" w:hAnsi="Arial" w:cs="Arial"/>
          <w:lang w:eastAsia="zh-TW"/>
        </w:rPr>
        <w:t xml:space="preserve"> a </w:t>
      </w:r>
      <w:r w:rsidR="00600BF7">
        <w:rPr>
          <w:rFonts w:ascii="Arial" w:eastAsia="Arial Unicode MS" w:hAnsi="Arial" w:cs="Arial"/>
          <w:lang w:eastAsia="zh-TW"/>
        </w:rPr>
        <w:t>commercial</w:t>
      </w:r>
      <w:r w:rsidR="00600BF7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>account balance</w:t>
      </w:r>
      <w:r w:rsidR="007623E4">
        <w:rPr>
          <w:rFonts w:ascii="Arial" w:eastAsia="Arial Unicode MS" w:hAnsi="Arial" w:cs="Arial"/>
          <w:lang w:eastAsia="zh-TW"/>
        </w:rPr>
        <w:t xml:space="preserve"> is an example of this</w:t>
      </w:r>
      <w:r w:rsidR="00EB0033">
        <w:rPr>
          <w:rFonts w:ascii="Arial" w:eastAsia="Arial Unicode MS" w:hAnsi="Arial" w:cs="Arial" w:hint="eastAsia"/>
          <w:lang w:eastAsia="zh-TW"/>
        </w:rPr>
        <w:t xml:space="preserve"> case</w:t>
      </w:r>
      <w:r>
        <w:rPr>
          <w:rFonts w:ascii="Arial" w:eastAsia="Arial Unicode MS" w:hAnsi="Arial" w:cs="Arial" w:hint="eastAsia"/>
          <w:lang w:eastAsia="zh-TW"/>
        </w:rPr>
        <w:t xml:space="preserve">. </w:t>
      </w:r>
      <w:r>
        <w:rPr>
          <w:rFonts w:ascii="Arial" w:eastAsia="Arial Unicode MS" w:hAnsi="Arial" w:cs="Arial"/>
          <w:lang w:eastAsia="zh-TW"/>
        </w:rPr>
        <w:t>However</w:t>
      </w:r>
      <w:r>
        <w:rPr>
          <w:rFonts w:ascii="Arial" w:eastAsia="Arial Unicode MS" w:hAnsi="Arial" w:cs="Arial" w:hint="eastAsia"/>
          <w:lang w:eastAsia="zh-TW"/>
        </w:rPr>
        <w:t xml:space="preserve">, </w:t>
      </w:r>
      <w:r w:rsidR="00B75880">
        <w:rPr>
          <w:rFonts w:ascii="Arial" w:eastAsia="Arial Unicode MS" w:hAnsi="Arial" w:cs="Arial" w:hint="eastAsia"/>
          <w:lang w:eastAsia="zh-TW"/>
        </w:rPr>
        <w:t>according to</w:t>
      </w:r>
      <w:r w:rsidR="00A63262">
        <w:rPr>
          <w:rFonts w:ascii="Arial" w:eastAsia="Arial Unicode MS" w:hAnsi="Arial" w:cs="Arial"/>
          <w:lang w:eastAsia="zh-TW"/>
        </w:rPr>
        <w:t xml:space="preserve"> the</w:t>
      </w:r>
      <w:r w:rsidR="00B75880">
        <w:rPr>
          <w:rFonts w:ascii="Arial" w:eastAsia="Arial Unicode MS" w:hAnsi="Arial" w:cs="Arial" w:hint="eastAsia"/>
          <w:lang w:eastAsia="zh-TW"/>
        </w:rPr>
        <w:t xml:space="preserve"> CAP</w:t>
      </w:r>
      <w:r>
        <w:rPr>
          <w:rFonts w:ascii="Arial" w:eastAsia="Arial Unicode MS" w:hAnsi="Arial" w:cs="Arial" w:hint="eastAsia"/>
          <w:lang w:eastAsia="zh-TW"/>
        </w:rPr>
        <w:t xml:space="preserve"> theorem, </w:t>
      </w:r>
      <w:r>
        <w:rPr>
          <w:rFonts w:ascii="Arial" w:eastAsia="Arial Unicode MS" w:hAnsi="Arial" w:cs="Arial"/>
          <w:lang w:eastAsia="zh-TW"/>
        </w:rPr>
        <w:t>this approach makes</w:t>
      </w:r>
      <w:r>
        <w:rPr>
          <w:rFonts w:ascii="Arial" w:eastAsia="Arial Unicode MS" w:hAnsi="Arial" w:cs="Arial" w:hint="eastAsia"/>
          <w:lang w:eastAsia="zh-TW"/>
        </w:rPr>
        <w:t xml:space="preserve"> SQL </w:t>
      </w:r>
      <w:r>
        <w:rPr>
          <w:rFonts w:ascii="Arial" w:eastAsia="Arial Unicode MS" w:hAnsi="Arial" w:cs="Arial"/>
          <w:lang w:eastAsia="zh-TW"/>
        </w:rPr>
        <w:t>data storage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 w:rsidR="00E8095F">
        <w:rPr>
          <w:rFonts w:ascii="Arial" w:eastAsia="Arial Unicode MS" w:hAnsi="Arial" w:cs="Arial"/>
          <w:lang w:eastAsia="zh-TW"/>
        </w:rPr>
        <w:t>difficult</w:t>
      </w:r>
      <w:r w:rsidR="00E8095F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>to scale with cost and performance issues on</w:t>
      </w:r>
      <w:r w:rsidR="001922DF">
        <w:rPr>
          <w:rFonts w:ascii="Arial" w:eastAsia="Arial Unicode MS" w:hAnsi="Arial" w:cs="Arial"/>
          <w:lang w:eastAsia="zh-TW"/>
        </w:rPr>
        <w:t xml:space="preserve"> a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/>
          <w:lang w:eastAsia="zh-TW"/>
        </w:rPr>
        <w:t>distributed</w:t>
      </w:r>
      <w:r>
        <w:rPr>
          <w:rFonts w:ascii="Arial" w:eastAsia="Arial Unicode MS" w:hAnsi="Arial" w:cs="Arial" w:hint="eastAsia"/>
          <w:lang w:eastAsia="zh-TW"/>
        </w:rPr>
        <w:t xml:space="preserve"> environment </w:t>
      </w:r>
      <w:r>
        <w:rPr>
          <w:rFonts w:ascii="Arial" w:eastAsia="Arial Unicode MS" w:hAnsi="Arial" w:cs="Arial"/>
          <w:lang w:eastAsia="zh-TW"/>
        </w:rPr>
        <w:t>when</w:t>
      </w:r>
      <w:r>
        <w:rPr>
          <w:rFonts w:ascii="Arial" w:eastAsia="Arial Unicode MS" w:hAnsi="Arial" w:cs="Arial" w:hint="eastAsia"/>
          <w:lang w:eastAsia="zh-TW"/>
        </w:rPr>
        <w:t xml:space="preserve"> network </w:t>
      </w:r>
      <w:r>
        <w:rPr>
          <w:rFonts w:ascii="Arial" w:eastAsia="Arial Unicode MS" w:hAnsi="Arial" w:cs="Arial"/>
          <w:lang w:eastAsia="zh-TW"/>
        </w:rPr>
        <w:t>partition</w:t>
      </w:r>
      <w:r>
        <w:rPr>
          <w:rFonts w:ascii="Arial" w:eastAsia="Arial Unicode MS" w:hAnsi="Arial" w:cs="Arial" w:hint="eastAsia"/>
          <w:lang w:eastAsia="zh-TW"/>
        </w:rPr>
        <w:t>s</w:t>
      </w:r>
      <w:r w:rsidR="000754CE">
        <w:rPr>
          <w:rFonts w:ascii="Arial" w:eastAsia="Arial Unicode MS" w:hAnsi="Arial" w:cs="Arial"/>
          <w:lang w:eastAsia="zh-TW"/>
        </w:rPr>
        <w:t xml:space="preserve"> are</w:t>
      </w:r>
      <w:r>
        <w:rPr>
          <w:rFonts w:ascii="Arial" w:eastAsia="Arial Unicode MS" w:hAnsi="Arial" w:cs="Arial" w:hint="eastAsia"/>
          <w:lang w:eastAsia="zh-TW"/>
        </w:rPr>
        <w:t xml:space="preserve"> required. NoSQL </w:t>
      </w:r>
      <w:r w:rsidR="004B0EFD">
        <w:rPr>
          <w:rFonts w:ascii="Arial" w:eastAsia="Arial Unicode MS" w:hAnsi="Arial" w:cs="Arial" w:hint="eastAsia"/>
          <w:lang w:eastAsia="zh-TW"/>
        </w:rPr>
        <w:t xml:space="preserve">is </w:t>
      </w:r>
      <w:r w:rsidR="004B0EFD">
        <w:rPr>
          <w:rFonts w:ascii="Arial" w:eastAsia="Arial Unicode MS" w:hAnsi="Arial" w:cs="Arial"/>
          <w:lang w:eastAsia="zh-TW"/>
        </w:rPr>
        <w:t>considered</w:t>
      </w:r>
      <w:r w:rsidR="001A2C5C">
        <w:rPr>
          <w:rFonts w:ascii="Arial" w:eastAsia="Arial Unicode MS" w:hAnsi="Arial" w:cs="Arial" w:hint="eastAsia"/>
          <w:lang w:eastAsia="zh-TW"/>
        </w:rPr>
        <w:t xml:space="preserve"> to be solutions and is </w:t>
      </w:r>
      <w:r w:rsidR="001A2C5C">
        <w:rPr>
          <w:rFonts w:ascii="Arial" w:eastAsia="Arial Unicode MS" w:hAnsi="Arial" w:cs="Arial"/>
          <w:lang w:eastAsia="zh-TW"/>
        </w:rPr>
        <w:t>built</w:t>
      </w:r>
      <w:r w:rsidR="001A2C5C">
        <w:rPr>
          <w:rFonts w:ascii="Arial" w:eastAsia="Arial Unicode MS" w:hAnsi="Arial" w:cs="Arial" w:hint="eastAsia"/>
          <w:lang w:eastAsia="zh-TW"/>
        </w:rPr>
        <w:t xml:space="preserve"> </w:t>
      </w:r>
      <w:r w:rsidR="00DE70AF">
        <w:rPr>
          <w:rFonts w:ascii="Arial" w:eastAsia="Arial Unicode MS" w:hAnsi="Arial" w:cs="Arial"/>
          <w:lang w:eastAsia="zh-TW"/>
        </w:rPr>
        <w:t>beyond</w:t>
      </w:r>
      <w:r w:rsidR="004B0EFD">
        <w:rPr>
          <w:rFonts w:ascii="Arial" w:eastAsia="Arial Unicode MS" w:hAnsi="Arial" w:cs="Arial" w:hint="eastAsia"/>
          <w:lang w:eastAsia="zh-TW"/>
        </w:rPr>
        <w:t xml:space="preserve"> </w:t>
      </w:r>
      <w:r w:rsidR="001A2C5C">
        <w:rPr>
          <w:rFonts w:ascii="Arial" w:eastAsia="Arial Unicode MS" w:hAnsi="Arial" w:cs="Arial" w:hint="eastAsia"/>
          <w:lang w:eastAsia="zh-TW"/>
        </w:rPr>
        <w:t>the</w:t>
      </w:r>
      <w:r>
        <w:rPr>
          <w:rFonts w:ascii="Arial" w:eastAsia="Arial Unicode MS" w:hAnsi="Arial" w:cs="Arial" w:hint="eastAsia"/>
          <w:lang w:eastAsia="zh-TW"/>
        </w:rPr>
        <w:t xml:space="preserve"> BASE mode to loose</w:t>
      </w:r>
      <w:r w:rsidR="00CB3AF7">
        <w:rPr>
          <w:rFonts w:ascii="Arial" w:eastAsia="Arial Unicode MS" w:hAnsi="Arial" w:cs="Arial"/>
          <w:lang w:eastAsia="zh-TW"/>
        </w:rPr>
        <w:t>n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 w:rsidR="003C114E">
        <w:rPr>
          <w:rFonts w:ascii="Arial" w:eastAsia="Arial Unicode MS" w:hAnsi="Arial" w:cs="Arial" w:hint="eastAsia"/>
          <w:lang w:eastAsia="zh-TW"/>
        </w:rPr>
        <w:t>the</w:t>
      </w:r>
      <w:r>
        <w:rPr>
          <w:rFonts w:ascii="Arial" w:eastAsia="Arial Unicode MS" w:hAnsi="Arial" w:cs="Arial" w:hint="eastAsia"/>
          <w:lang w:eastAsia="zh-TW"/>
        </w:rPr>
        <w:t xml:space="preserve"> restriction</w:t>
      </w:r>
      <w:r w:rsidR="003C114E">
        <w:rPr>
          <w:rFonts w:ascii="Arial" w:eastAsia="Arial Unicode MS" w:hAnsi="Arial" w:cs="Arial" w:hint="eastAsia"/>
          <w:lang w:eastAsia="zh-TW"/>
        </w:rPr>
        <w:t>s</w:t>
      </w:r>
      <w:r w:rsidR="004B0EFD">
        <w:rPr>
          <w:rFonts w:ascii="Arial" w:eastAsia="Arial Unicode MS" w:hAnsi="Arial" w:cs="Arial" w:hint="eastAsia"/>
          <w:lang w:eastAsia="zh-TW"/>
        </w:rPr>
        <w:t xml:space="preserve"> with the</w:t>
      </w:r>
      <w:r w:rsidR="003C114E">
        <w:rPr>
          <w:rFonts w:ascii="Arial" w:eastAsia="Arial Unicode MS" w:hAnsi="Arial" w:cs="Arial" w:hint="eastAsia"/>
          <w:lang w:eastAsia="zh-TW"/>
        </w:rPr>
        <w:t>se</w:t>
      </w:r>
      <w:r w:rsidR="004B0EFD">
        <w:rPr>
          <w:rFonts w:ascii="Arial" w:eastAsia="Arial Unicode MS" w:hAnsi="Arial" w:cs="Arial" w:hint="eastAsia"/>
          <w:lang w:eastAsia="zh-TW"/>
        </w:rPr>
        <w:t xml:space="preserve"> feature</w:t>
      </w:r>
      <w:r w:rsidR="003C114E">
        <w:rPr>
          <w:rFonts w:ascii="Arial" w:eastAsia="Arial Unicode MS" w:hAnsi="Arial" w:cs="Arial" w:hint="eastAsia"/>
          <w:lang w:eastAsia="zh-TW"/>
        </w:rPr>
        <w:t xml:space="preserve">s. </w:t>
      </w:r>
      <w:r w:rsidR="00222AF9">
        <w:rPr>
          <w:rFonts w:ascii="Arial" w:eastAsia="Arial Unicode MS" w:hAnsi="Arial" w:cs="Arial" w:hint="eastAsia"/>
          <w:lang w:eastAsia="zh-TW"/>
        </w:rPr>
        <w:t xml:space="preserve">In </w:t>
      </w:r>
      <w:r w:rsidR="00B92114">
        <w:rPr>
          <w:rFonts w:ascii="Arial" w:eastAsia="Arial Unicode MS" w:hAnsi="Arial" w:cs="Arial" w:hint="eastAsia"/>
          <w:lang w:eastAsia="zh-TW"/>
        </w:rPr>
        <w:t xml:space="preserve">some </w:t>
      </w:r>
      <w:r w:rsidR="001E401A">
        <w:rPr>
          <w:rFonts w:ascii="Arial" w:eastAsia="Arial Unicode MS" w:hAnsi="Arial" w:cs="Arial"/>
          <w:lang w:eastAsia="zh-TW"/>
        </w:rPr>
        <w:t>senses</w:t>
      </w:r>
      <w:r w:rsidR="00222AF9">
        <w:rPr>
          <w:rFonts w:ascii="Arial" w:eastAsia="Arial Unicode MS" w:hAnsi="Arial" w:cs="Arial" w:hint="eastAsia"/>
          <w:lang w:eastAsia="zh-TW"/>
        </w:rPr>
        <w:t xml:space="preserve">, </w:t>
      </w:r>
      <w:r>
        <w:rPr>
          <w:rFonts w:ascii="Arial" w:eastAsia="Arial Unicode MS" w:hAnsi="Arial" w:cs="Arial" w:hint="eastAsia"/>
          <w:lang w:eastAsia="zh-TW"/>
        </w:rPr>
        <w:t xml:space="preserve">large-scale applications </w:t>
      </w:r>
      <w:r>
        <w:rPr>
          <w:rFonts w:ascii="Arial" w:eastAsia="Arial Unicode MS" w:hAnsi="Arial" w:cs="Arial"/>
          <w:lang w:eastAsia="zh-TW"/>
        </w:rPr>
        <w:t>that do</w:t>
      </w:r>
      <w:r>
        <w:rPr>
          <w:rFonts w:ascii="Arial" w:eastAsia="Arial Unicode MS" w:hAnsi="Arial" w:cs="Arial" w:hint="eastAsia"/>
          <w:lang w:eastAsia="zh-TW"/>
        </w:rPr>
        <w:t xml:space="preserve"> not require </w:t>
      </w:r>
      <w:r>
        <w:rPr>
          <w:rFonts w:ascii="Arial" w:eastAsia="Arial Unicode MS" w:hAnsi="Arial" w:cs="Arial" w:hint="eastAsia"/>
          <w:lang w:eastAsia="zh-TW"/>
        </w:rPr>
        <w:lastRenderedPageBreak/>
        <w:t xml:space="preserve">strong data consistency </w:t>
      </w:r>
      <w:r w:rsidR="005D632B">
        <w:rPr>
          <w:rFonts w:ascii="Arial" w:eastAsia="Arial Unicode MS" w:hAnsi="Arial" w:cs="Arial"/>
          <w:lang w:eastAsia="zh-TW"/>
        </w:rPr>
        <w:t>at</w:t>
      </w:r>
      <w:r w:rsidR="005D632B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>every moment</w:t>
      </w:r>
      <w:r w:rsidR="005008FF">
        <w:rPr>
          <w:rFonts w:ascii="Arial" w:eastAsia="Arial Unicode MS" w:hAnsi="Arial" w:cs="Arial" w:hint="eastAsia"/>
          <w:lang w:eastAsia="zh-TW"/>
        </w:rPr>
        <w:t xml:space="preserve"> benefit</w:t>
      </w:r>
      <w:r w:rsidR="00391479">
        <w:rPr>
          <w:rFonts w:ascii="Arial" w:eastAsia="Arial Unicode MS" w:hAnsi="Arial" w:cs="Arial" w:hint="eastAsia"/>
          <w:lang w:eastAsia="zh-TW"/>
        </w:rPr>
        <w:t xml:space="preserve"> from </w:t>
      </w:r>
      <w:r w:rsidR="005C39C8">
        <w:rPr>
          <w:rFonts w:ascii="Arial" w:eastAsia="Arial Unicode MS" w:hAnsi="Arial" w:cs="Arial" w:hint="eastAsia"/>
          <w:lang w:eastAsia="zh-TW"/>
        </w:rPr>
        <w:t xml:space="preserve">using </w:t>
      </w:r>
      <w:r w:rsidR="00391479">
        <w:rPr>
          <w:rFonts w:ascii="Arial" w:eastAsia="Arial Unicode MS" w:hAnsi="Arial" w:cs="Arial" w:hint="eastAsia"/>
          <w:lang w:eastAsia="zh-TW"/>
        </w:rPr>
        <w:t>NoSQL solutions</w:t>
      </w:r>
      <w:r>
        <w:rPr>
          <w:rFonts w:ascii="Arial" w:eastAsia="Arial Unicode MS" w:hAnsi="Arial" w:cs="Arial" w:hint="eastAsia"/>
          <w:lang w:eastAsia="zh-TW"/>
        </w:rPr>
        <w:t>. It is worth mentioning that not all NoSQL solutions operate strictly within the scope of</w:t>
      </w:r>
      <w:r w:rsidR="006C6733">
        <w:rPr>
          <w:rFonts w:ascii="Arial" w:eastAsia="Arial Unicode MS" w:hAnsi="Arial" w:cs="Arial"/>
          <w:lang w:eastAsia="zh-TW"/>
        </w:rPr>
        <w:t xml:space="preserve"> the</w:t>
      </w:r>
      <w:r>
        <w:rPr>
          <w:rFonts w:ascii="Arial" w:eastAsia="Arial Unicode MS" w:hAnsi="Arial" w:cs="Arial" w:hint="eastAsia"/>
          <w:lang w:eastAsia="zh-TW"/>
        </w:rPr>
        <w:t xml:space="preserve"> BASE model. With specific configurations, NoSQL solutions can also function as much as ACID </w:t>
      </w:r>
      <w:r w:rsidR="00BF4CC6">
        <w:rPr>
          <w:rFonts w:ascii="Arial" w:eastAsia="Arial Unicode MS" w:hAnsi="Arial" w:cs="Arial"/>
          <w:lang w:eastAsia="zh-TW"/>
        </w:rPr>
        <w:fldChar w:fldCharType="begin">
          <w:fldData xml:space="preserve">PEVuZE5vdGU+PENpdGU+PEF1dGhvcj5GYXkgQ2hhbmc8L0F1dGhvcj48WWVhcj4yMDA4PC9ZZWFy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</w:fldData>
        </w:fldChar>
      </w:r>
      <w:r w:rsidR="009175AF">
        <w:rPr>
          <w:rFonts w:ascii="Arial" w:eastAsia="Arial Unicode MS" w:hAnsi="Arial" w:cs="Arial"/>
          <w:lang w:eastAsia="zh-TW"/>
        </w:rPr>
        <w:instrText xml:space="preserve"> ADDIN EN.CITE </w:instrText>
      </w:r>
      <w:r w:rsidR="009175AF">
        <w:rPr>
          <w:rFonts w:ascii="Arial" w:eastAsia="Arial Unicode MS" w:hAnsi="Arial" w:cs="Arial"/>
          <w:lang w:eastAsia="zh-TW"/>
        </w:rPr>
        <w:fldChar w:fldCharType="begin">
          <w:fldData xml:space="preserve">PEVuZE5vdGU+PENpdGU+PEF1dGhvcj5GYXkgQ2hhbmc8L0F1dGhvcj48WWVhcj4yMDA4PC9ZZWFy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</w:fldData>
        </w:fldChar>
      </w:r>
      <w:r w:rsidR="009175AF">
        <w:rPr>
          <w:rFonts w:ascii="Arial" w:eastAsia="Arial Unicode MS" w:hAnsi="Arial" w:cs="Arial"/>
          <w:lang w:eastAsia="zh-TW"/>
        </w:rPr>
        <w:instrText xml:space="preserve"> ADDIN EN.CITE.DATA </w:instrText>
      </w:r>
      <w:r w:rsidR="009175AF">
        <w:rPr>
          <w:rFonts w:ascii="Arial" w:eastAsia="Arial Unicode MS" w:hAnsi="Arial" w:cs="Arial"/>
          <w:lang w:eastAsia="zh-TW"/>
        </w:rPr>
      </w:r>
      <w:r w:rsidR="009175AF">
        <w:rPr>
          <w:rFonts w:ascii="Arial" w:eastAsia="Arial Unicode MS" w:hAnsi="Arial" w:cs="Arial"/>
          <w:lang w:eastAsia="zh-TW"/>
        </w:rPr>
        <w:fldChar w:fldCharType="end"/>
      </w:r>
      <w:r w:rsidR="00BF4CC6">
        <w:rPr>
          <w:rFonts w:ascii="Arial" w:eastAsia="Arial Unicode MS" w:hAnsi="Arial" w:cs="Arial"/>
          <w:lang w:eastAsia="zh-TW"/>
        </w:rPr>
      </w:r>
      <w:r w:rsidR="00BF4CC6">
        <w:rPr>
          <w:rFonts w:ascii="Arial" w:eastAsia="Arial Unicode MS" w:hAnsi="Arial" w:cs="Arial"/>
          <w:lang w:eastAsia="zh-TW"/>
        </w:rPr>
        <w:fldChar w:fldCharType="separate"/>
      </w:r>
      <w:r w:rsidR="009175AF">
        <w:rPr>
          <w:rFonts w:ascii="Arial" w:eastAsia="Arial Unicode MS" w:hAnsi="Arial" w:cs="Arial"/>
          <w:noProof/>
          <w:lang w:eastAsia="zh-TW"/>
        </w:rPr>
        <w:t>[</w:t>
      </w:r>
      <w:hyperlink w:anchor="_ENREF_2" w:tooltip="Fay Chang, 2008 #328" w:history="1">
        <w:r w:rsidR="00AD5D54">
          <w:rPr>
            <w:rFonts w:ascii="Arial" w:eastAsia="Arial Unicode MS" w:hAnsi="Arial" w:cs="Arial"/>
            <w:noProof/>
            <w:lang w:eastAsia="zh-TW"/>
          </w:rPr>
          <w:t>2-4</w:t>
        </w:r>
      </w:hyperlink>
      <w:r w:rsidR="009175AF">
        <w:rPr>
          <w:rFonts w:ascii="Arial" w:eastAsia="Arial Unicode MS" w:hAnsi="Arial" w:cs="Arial"/>
          <w:noProof/>
          <w:lang w:eastAsia="zh-TW"/>
        </w:rPr>
        <w:t xml:space="preserve">, </w:t>
      </w:r>
      <w:hyperlink w:anchor="_ENREF_8" w:tooltip="Anderson, 2010 #883" w:history="1">
        <w:r w:rsidR="00AD5D54">
          <w:rPr>
            <w:rFonts w:ascii="Arial" w:eastAsia="Arial Unicode MS" w:hAnsi="Arial" w:cs="Arial"/>
            <w:noProof/>
            <w:lang w:eastAsia="zh-TW"/>
          </w:rPr>
          <w:t>8-10</w:t>
        </w:r>
      </w:hyperlink>
      <w:r w:rsidR="009175AF">
        <w:rPr>
          <w:rFonts w:ascii="Arial" w:eastAsia="Arial Unicode MS" w:hAnsi="Arial" w:cs="Arial"/>
          <w:noProof/>
          <w:lang w:eastAsia="zh-TW"/>
        </w:rPr>
        <w:t>]</w:t>
      </w:r>
      <w:r w:rsidR="00BF4CC6">
        <w:rPr>
          <w:rFonts w:ascii="Arial" w:eastAsia="Arial Unicode MS" w:hAnsi="Arial" w:cs="Arial"/>
          <w:lang w:eastAsia="zh-TW"/>
        </w:rPr>
        <w:fldChar w:fldCharType="end"/>
      </w:r>
      <w:r>
        <w:rPr>
          <w:rFonts w:ascii="Arial" w:eastAsia="Arial Unicode MS" w:hAnsi="Arial" w:cs="Arial" w:hint="eastAsia"/>
          <w:lang w:eastAsia="zh-TW"/>
        </w:rPr>
        <w:t xml:space="preserve">. </w:t>
      </w:r>
    </w:p>
    <w:p w:rsidR="00621365" w:rsidRDefault="007E5F1F" w:rsidP="00507AB6">
      <w:pPr>
        <w:spacing w:line="240" w:lineRule="auto"/>
        <w:ind w:firstLine="360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/>
          <w:lang w:eastAsia="zh-TW"/>
        </w:rPr>
        <w:t>T</w:t>
      </w:r>
      <w:r>
        <w:rPr>
          <w:rFonts w:ascii="Arial" w:eastAsia="Arial Unicode MS" w:hAnsi="Arial" w:cs="Arial" w:hint="eastAsia"/>
          <w:lang w:eastAsia="zh-TW"/>
        </w:rPr>
        <w:t xml:space="preserve">his </w:t>
      </w:r>
      <w:r w:rsidR="00B27737">
        <w:rPr>
          <w:rFonts w:ascii="Arial" w:eastAsia="Arial Unicode MS" w:hAnsi="Arial" w:cs="Arial" w:hint="eastAsia"/>
          <w:lang w:eastAsia="zh-TW"/>
        </w:rPr>
        <w:t>paper</w:t>
      </w:r>
      <w:r w:rsidR="00C60869">
        <w:rPr>
          <w:rFonts w:ascii="Arial" w:eastAsia="Arial Unicode MS" w:hAnsi="Arial" w:cs="Arial" w:hint="eastAsia"/>
          <w:lang w:eastAsia="zh-TW"/>
        </w:rPr>
        <w:t xml:space="preserve"> is </w:t>
      </w:r>
      <w:r w:rsidR="00945EA7">
        <w:rPr>
          <w:rFonts w:ascii="Arial" w:eastAsia="Arial Unicode MS" w:hAnsi="Arial" w:cs="Arial"/>
          <w:lang w:eastAsia="zh-TW"/>
        </w:rPr>
        <w:t>structured</w:t>
      </w:r>
      <w:r w:rsidR="00C60869">
        <w:rPr>
          <w:rFonts w:ascii="Arial" w:eastAsia="Arial Unicode MS" w:hAnsi="Arial" w:cs="Arial" w:hint="eastAsia"/>
          <w:lang w:eastAsia="zh-TW"/>
        </w:rPr>
        <w:t xml:space="preserve"> as following:</w:t>
      </w:r>
      <w:r w:rsidR="00B27737">
        <w:rPr>
          <w:rFonts w:ascii="Arial" w:eastAsia="Arial Unicode MS" w:hAnsi="Arial" w:cs="Arial" w:hint="eastAsia"/>
          <w:lang w:eastAsia="zh-TW"/>
        </w:rPr>
        <w:t xml:space="preserve"> </w:t>
      </w:r>
      <w:r w:rsidR="00C60869">
        <w:rPr>
          <w:rFonts w:ascii="Arial" w:eastAsia="Arial Unicode MS" w:hAnsi="Arial" w:cs="Arial" w:hint="eastAsia"/>
          <w:lang w:eastAsia="zh-TW"/>
        </w:rPr>
        <w:t>Section 2 briefly</w:t>
      </w:r>
      <w:r w:rsidR="00E97C72">
        <w:rPr>
          <w:rFonts w:ascii="Arial" w:eastAsia="Arial Unicode MS" w:hAnsi="Arial" w:cs="Arial" w:hint="eastAsia"/>
          <w:lang w:eastAsia="zh-TW"/>
        </w:rPr>
        <w:t xml:space="preserve"> </w:t>
      </w:r>
      <w:r w:rsidR="00161765">
        <w:rPr>
          <w:rFonts w:ascii="Arial" w:eastAsia="Arial Unicode MS" w:hAnsi="Arial" w:cs="Arial" w:hint="eastAsia"/>
          <w:lang w:eastAsia="zh-TW"/>
        </w:rPr>
        <w:t>discusses</w:t>
      </w:r>
      <w:r w:rsidR="00B70D3A">
        <w:rPr>
          <w:rFonts w:ascii="Arial" w:eastAsia="Arial Unicode MS" w:hAnsi="Arial" w:cs="Arial" w:hint="eastAsia"/>
          <w:lang w:eastAsia="zh-TW"/>
        </w:rPr>
        <w:t xml:space="preserve"> the challenges for building </w:t>
      </w:r>
      <w:r w:rsidR="00A84200">
        <w:rPr>
          <w:rFonts w:ascii="Arial" w:eastAsia="Arial Unicode MS" w:hAnsi="Arial" w:cs="Arial" w:hint="eastAsia"/>
          <w:lang w:eastAsia="zh-TW"/>
        </w:rPr>
        <w:t>a NoSQL system</w:t>
      </w:r>
      <w:r w:rsidR="00B70D3A">
        <w:rPr>
          <w:rFonts w:ascii="Arial" w:eastAsia="Arial Unicode MS" w:hAnsi="Arial" w:cs="Arial" w:hint="eastAsia"/>
          <w:lang w:eastAsia="zh-TW"/>
        </w:rPr>
        <w:t xml:space="preserve">. </w:t>
      </w:r>
      <w:r w:rsidR="004B4FF8">
        <w:rPr>
          <w:rFonts w:ascii="Arial" w:eastAsia="Arial Unicode MS" w:hAnsi="Arial" w:cs="Arial" w:hint="eastAsia"/>
          <w:lang w:eastAsia="zh-TW"/>
        </w:rPr>
        <w:t>Section 3</w:t>
      </w:r>
      <w:r w:rsidR="006203BC">
        <w:rPr>
          <w:rFonts w:ascii="Arial" w:eastAsia="Arial Unicode MS" w:hAnsi="Arial" w:cs="Arial" w:hint="eastAsia"/>
          <w:lang w:eastAsia="zh-TW"/>
        </w:rPr>
        <w:t xml:space="preserve">, we </w:t>
      </w:r>
      <w:r w:rsidR="007238D4">
        <w:rPr>
          <w:rFonts w:ascii="Arial" w:eastAsia="Arial Unicode MS" w:hAnsi="Arial" w:cs="Arial" w:hint="eastAsia"/>
          <w:lang w:eastAsia="zh-TW"/>
        </w:rPr>
        <w:t>show</w:t>
      </w:r>
      <w:r w:rsidR="004F4EF8">
        <w:rPr>
          <w:rFonts w:ascii="Arial" w:eastAsia="Arial Unicode MS" w:hAnsi="Arial" w:cs="Arial" w:hint="eastAsia"/>
          <w:lang w:eastAsia="zh-TW"/>
        </w:rPr>
        <w:t xml:space="preserve"> a classification for</w:t>
      </w:r>
      <w:r w:rsidR="00E97C72">
        <w:rPr>
          <w:rFonts w:ascii="Arial" w:eastAsia="Arial Unicode MS" w:hAnsi="Arial" w:cs="Arial" w:hint="eastAsia"/>
          <w:lang w:eastAsia="zh-TW"/>
        </w:rPr>
        <w:t xml:space="preserve"> existing</w:t>
      </w:r>
      <w:r w:rsidR="00B27737">
        <w:rPr>
          <w:rFonts w:ascii="Arial" w:eastAsia="Arial Unicode MS" w:hAnsi="Arial" w:cs="Arial" w:hint="eastAsia"/>
          <w:lang w:eastAsia="zh-TW"/>
        </w:rPr>
        <w:t xml:space="preserve"> </w:t>
      </w:r>
      <w:r w:rsidR="00D17789">
        <w:rPr>
          <w:rFonts w:ascii="Arial" w:eastAsia="Arial Unicode MS" w:hAnsi="Arial" w:cs="Arial" w:hint="eastAsia"/>
          <w:lang w:eastAsia="zh-TW"/>
        </w:rPr>
        <w:t>NoSQL solutions</w:t>
      </w:r>
      <w:r w:rsidR="00B31018">
        <w:rPr>
          <w:rFonts w:ascii="Arial" w:eastAsia="Arial Unicode MS" w:hAnsi="Arial" w:cs="Arial" w:hint="eastAsia"/>
          <w:lang w:eastAsia="zh-TW"/>
        </w:rPr>
        <w:t xml:space="preserve">. </w:t>
      </w:r>
      <w:r w:rsidR="001128C5">
        <w:rPr>
          <w:rFonts w:ascii="Arial" w:eastAsia="Arial Unicode MS" w:hAnsi="Arial" w:cs="Arial" w:hint="eastAsia"/>
          <w:lang w:eastAsia="zh-TW"/>
        </w:rPr>
        <w:t>Section 4</w:t>
      </w:r>
      <w:r w:rsidR="00F548F7">
        <w:rPr>
          <w:rFonts w:ascii="Arial" w:eastAsia="Arial Unicode MS" w:hAnsi="Arial" w:cs="Arial" w:hint="eastAsia"/>
          <w:lang w:eastAsia="zh-TW"/>
        </w:rPr>
        <w:t xml:space="preserve">, </w:t>
      </w:r>
      <w:r w:rsidR="006B2CEE">
        <w:rPr>
          <w:rFonts w:ascii="Arial" w:eastAsia="Arial Unicode MS" w:hAnsi="Arial" w:cs="Arial" w:hint="eastAsia"/>
          <w:lang w:eastAsia="zh-TW"/>
        </w:rPr>
        <w:t>the</w:t>
      </w:r>
      <w:r w:rsidR="006B2CEE" w:rsidRPr="00C556E3">
        <w:rPr>
          <w:rFonts w:ascii="Arial" w:eastAsia="Arial Unicode MS" w:hAnsi="Arial" w:cs="Arial" w:hint="eastAsia"/>
          <w:lang w:eastAsia="zh-TW"/>
        </w:rPr>
        <w:t xml:space="preserve"> </w:t>
      </w:r>
      <w:r w:rsidR="00E22DCF">
        <w:rPr>
          <w:rFonts w:ascii="Arial" w:eastAsia="Arial Unicode MS" w:hAnsi="Arial" w:cs="Arial" w:hint="eastAsia"/>
          <w:lang w:eastAsia="zh-TW"/>
        </w:rPr>
        <w:t>f</w:t>
      </w:r>
      <w:r w:rsidR="00C556E3" w:rsidRPr="00C556E3">
        <w:rPr>
          <w:rFonts w:ascii="Arial" w:eastAsia="Arial Unicode MS" w:hAnsi="Arial" w:cs="Arial" w:hint="eastAsia"/>
          <w:lang w:eastAsia="zh-TW"/>
        </w:rPr>
        <w:t xml:space="preserve">eatures </w:t>
      </w:r>
      <w:r w:rsidR="00C556E3">
        <w:rPr>
          <w:rFonts w:ascii="Arial" w:eastAsia="Arial Unicode MS" w:hAnsi="Arial" w:cs="Arial" w:hint="eastAsia"/>
          <w:lang w:eastAsia="zh-TW"/>
        </w:rPr>
        <w:t xml:space="preserve">and </w:t>
      </w:r>
      <w:r w:rsidR="00306FD4">
        <w:rPr>
          <w:rFonts w:ascii="Arial" w:eastAsia="Arial Unicode MS" w:hAnsi="Arial" w:cs="Arial" w:hint="eastAsia"/>
          <w:lang w:eastAsia="zh-TW"/>
        </w:rPr>
        <w:t>tradeoff</w:t>
      </w:r>
      <w:r w:rsidR="00EE23CA">
        <w:rPr>
          <w:rFonts w:ascii="Arial" w:eastAsia="Arial Unicode MS" w:hAnsi="Arial" w:cs="Arial" w:hint="eastAsia"/>
          <w:lang w:eastAsia="zh-TW"/>
        </w:rPr>
        <w:t>s</w:t>
      </w:r>
      <w:r w:rsidR="00306FD4">
        <w:rPr>
          <w:rFonts w:ascii="Arial" w:eastAsia="Arial Unicode MS" w:hAnsi="Arial" w:cs="Arial" w:hint="eastAsia"/>
          <w:lang w:eastAsia="zh-TW"/>
        </w:rPr>
        <w:t xml:space="preserve"> </w:t>
      </w:r>
      <w:r w:rsidR="00DE0C19">
        <w:rPr>
          <w:rFonts w:ascii="Arial" w:eastAsia="Arial Unicode MS" w:hAnsi="Arial" w:cs="Arial" w:hint="eastAsia"/>
          <w:lang w:eastAsia="zh-TW"/>
        </w:rPr>
        <w:t>among</w:t>
      </w:r>
      <w:r w:rsidR="00306FD4">
        <w:rPr>
          <w:rFonts w:ascii="Arial" w:eastAsia="Arial Unicode MS" w:hAnsi="Arial" w:cs="Arial" w:hint="eastAsia"/>
          <w:lang w:eastAsia="zh-TW"/>
        </w:rPr>
        <w:t xml:space="preserve"> </w:t>
      </w:r>
      <w:r w:rsidR="006B2CEE">
        <w:rPr>
          <w:rFonts w:ascii="Arial" w:eastAsia="Arial Unicode MS" w:hAnsi="Arial" w:cs="Arial" w:hint="eastAsia"/>
          <w:lang w:eastAsia="zh-TW"/>
        </w:rPr>
        <w:t xml:space="preserve">consistency, </w:t>
      </w:r>
      <w:r w:rsidR="006B2CEE" w:rsidRPr="00B40580">
        <w:rPr>
          <w:rFonts w:ascii="Arial" w:eastAsia="Arial Unicode MS" w:hAnsi="Arial" w:cs="Arial"/>
          <w:lang w:eastAsia="zh-TW"/>
        </w:rPr>
        <w:t>scalability</w:t>
      </w:r>
      <w:r w:rsidR="006B2CEE">
        <w:rPr>
          <w:rFonts w:ascii="Arial" w:eastAsia="Arial Unicode MS" w:hAnsi="Arial" w:cs="Arial" w:hint="eastAsia"/>
          <w:lang w:eastAsia="zh-TW"/>
        </w:rPr>
        <w:t xml:space="preserve">, </w:t>
      </w:r>
      <w:r w:rsidR="006B2CEE">
        <w:rPr>
          <w:rFonts w:ascii="Arial" w:eastAsia="Arial Unicode MS" w:hAnsi="Arial" w:cs="Arial"/>
          <w:lang w:eastAsia="zh-TW"/>
        </w:rPr>
        <w:t>availability</w:t>
      </w:r>
      <w:r w:rsidR="009C2923">
        <w:rPr>
          <w:rFonts w:ascii="Arial" w:eastAsia="Arial Unicode MS" w:hAnsi="Arial" w:cs="Arial" w:hint="eastAsia"/>
          <w:lang w:eastAsia="zh-TW"/>
        </w:rPr>
        <w:t>,</w:t>
      </w:r>
      <w:r w:rsidR="006B2CEE">
        <w:rPr>
          <w:rFonts w:ascii="Arial" w:eastAsia="Arial Unicode MS" w:hAnsi="Arial" w:cs="Arial" w:hint="eastAsia"/>
          <w:lang w:eastAsia="zh-TW"/>
        </w:rPr>
        <w:t xml:space="preserve"> and </w:t>
      </w:r>
      <w:r w:rsidR="008E62DA">
        <w:rPr>
          <w:rFonts w:ascii="Arial" w:eastAsia="Arial Unicode MS" w:hAnsi="Arial" w:cs="Arial" w:hint="eastAsia"/>
          <w:lang w:eastAsia="zh-TW"/>
        </w:rPr>
        <w:t>performance</w:t>
      </w:r>
      <w:r w:rsidR="006B2CEE">
        <w:rPr>
          <w:rFonts w:ascii="Arial" w:eastAsia="Arial Unicode MS" w:hAnsi="Arial" w:cs="Arial" w:hint="eastAsia"/>
          <w:lang w:eastAsia="zh-TW"/>
        </w:rPr>
        <w:t xml:space="preserve"> </w:t>
      </w:r>
      <w:r w:rsidR="009C2923">
        <w:rPr>
          <w:rFonts w:ascii="Arial" w:eastAsia="Arial Unicode MS" w:hAnsi="Arial" w:cs="Arial" w:hint="eastAsia"/>
          <w:lang w:eastAsia="zh-TW"/>
        </w:rPr>
        <w:t>are described</w:t>
      </w:r>
      <w:r w:rsidR="006B2CEE">
        <w:rPr>
          <w:rFonts w:ascii="Arial" w:eastAsia="Arial Unicode MS" w:hAnsi="Arial" w:cs="Arial" w:hint="eastAsia"/>
          <w:lang w:eastAsia="zh-TW"/>
        </w:rPr>
        <w:t xml:space="preserve">. </w:t>
      </w:r>
      <w:r w:rsidR="005C3822">
        <w:rPr>
          <w:rFonts w:ascii="Arial" w:eastAsia="Arial Unicode MS" w:hAnsi="Arial" w:cs="Arial" w:hint="eastAsia"/>
          <w:lang w:eastAsia="zh-TW"/>
        </w:rPr>
        <w:t>Section 5</w:t>
      </w:r>
      <w:r w:rsidR="001311B5">
        <w:rPr>
          <w:rFonts w:ascii="Arial" w:eastAsia="Arial Unicode MS" w:hAnsi="Arial" w:cs="Arial" w:hint="eastAsia"/>
          <w:lang w:eastAsia="zh-TW"/>
        </w:rPr>
        <w:t>, we</w:t>
      </w:r>
      <w:r w:rsidR="0005615A">
        <w:rPr>
          <w:rFonts w:ascii="Arial" w:eastAsia="Arial Unicode MS" w:hAnsi="Arial" w:cs="Arial" w:hint="eastAsia"/>
          <w:lang w:eastAsia="zh-TW"/>
        </w:rPr>
        <w:t xml:space="preserve"> </w:t>
      </w:r>
      <w:r w:rsidR="00001BAD">
        <w:rPr>
          <w:rFonts w:ascii="Arial" w:eastAsia="Arial Unicode MS" w:hAnsi="Arial" w:cs="Arial" w:hint="eastAsia"/>
          <w:lang w:eastAsia="zh-TW"/>
        </w:rPr>
        <w:t>present some</w:t>
      </w:r>
      <w:r w:rsidR="00844157">
        <w:rPr>
          <w:rFonts w:ascii="Arial" w:eastAsia="Arial Unicode MS" w:hAnsi="Arial" w:cs="Arial" w:hint="eastAsia"/>
          <w:lang w:eastAsia="zh-TW"/>
        </w:rPr>
        <w:t xml:space="preserve"> use</w:t>
      </w:r>
      <w:r w:rsidR="00905970">
        <w:rPr>
          <w:rFonts w:ascii="Arial" w:eastAsia="Arial Unicode MS" w:hAnsi="Arial" w:cs="Arial" w:hint="eastAsia"/>
          <w:lang w:eastAsia="zh-TW"/>
        </w:rPr>
        <w:t xml:space="preserve"> cases</w:t>
      </w:r>
      <w:r w:rsidR="0005615A">
        <w:rPr>
          <w:rFonts w:ascii="Arial" w:eastAsia="Arial Unicode MS" w:hAnsi="Arial" w:cs="Arial" w:hint="eastAsia"/>
          <w:lang w:eastAsia="zh-TW"/>
        </w:rPr>
        <w:t xml:space="preserve">. </w:t>
      </w:r>
      <w:r w:rsidR="00937724">
        <w:rPr>
          <w:rFonts w:ascii="Arial" w:eastAsia="Arial Unicode MS" w:hAnsi="Arial" w:cs="Arial"/>
          <w:lang w:eastAsia="zh-TW"/>
        </w:rPr>
        <w:t xml:space="preserve">Finally, the paper provides </w:t>
      </w:r>
      <w:r w:rsidR="00DF02BD">
        <w:rPr>
          <w:rFonts w:ascii="Arial" w:eastAsia="Arial Unicode MS" w:hAnsi="Arial" w:cs="Arial" w:hint="eastAsia"/>
          <w:lang w:eastAsia="zh-TW"/>
        </w:rPr>
        <w:t>a brief conclusion</w:t>
      </w:r>
      <w:r w:rsidR="00530381">
        <w:rPr>
          <w:rFonts w:ascii="Arial" w:eastAsia="Arial Unicode MS" w:hAnsi="Arial" w:cs="Arial" w:hint="eastAsia"/>
          <w:lang w:eastAsia="zh-TW"/>
        </w:rPr>
        <w:t xml:space="preserve"> in Section 6</w:t>
      </w:r>
      <w:r w:rsidR="00DF02BD">
        <w:rPr>
          <w:rFonts w:ascii="Arial" w:eastAsia="Arial Unicode MS" w:hAnsi="Arial" w:cs="Arial" w:hint="eastAsia"/>
          <w:lang w:eastAsia="zh-TW"/>
        </w:rPr>
        <w:t>.</w:t>
      </w:r>
    </w:p>
    <w:p w:rsidR="00431914" w:rsidRDefault="00431914" w:rsidP="00F93FF4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eastAsia="Arial Unicode MS" w:hAnsi="Arial" w:cs="Arial"/>
          <w:b/>
          <w:lang w:eastAsia="zh-TW"/>
        </w:rPr>
      </w:pPr>
      <w:r w:rsidRPr="00F93FF4">
        <w:rPr>
          <w:rFonts w:ascii="Arial" w:eastAsia="Arial Unicode MS" w:hAnsi="Arial" w:cs="Arial" w:hint="eastAsia"/>
          <w:b/>
          <w:lang w:eastAsia="zh-TW"/>
        </w:rPr>
        <w:t xml:space="preserve">Design Challenges </w:t>
      </w:r>
    </w:p>
    <w:p w:rsidR="006A0C03" w:rsidRDefault="0069009A" w:rsidP="006A0C03">
      <w:pPr>
        <w:spacing w:line="240" w:lineRule="auto"/>
        <w:ind w:firstLine="360"/>
        <w:rPr>
          <w:rFonts w:ascii="Arial" w:eastAsia="Arial Unicode MS" w:hAnsi="Arial" w:cs="Arial"/>
          <w:lang w:eastAsia="zh-TW"/>
        </w:rPr>
      </w:pPr>
      <w:r w:rsidRPr="0069009A">
        <w:rPr>
          <w:rFonts w:ascii="Arial" w:eastAsia="Arial Unicode MS" w:hAnsi="Arial" w:cs="Arial" w:hint="eastAsia"/>
          <w:lang w:eastAsia="zh-TW"/>
        </w:rPr>
        <w:t xml:space="preserve">Similar to any other large-scale </w:t>
      </w:r>
      <w:r w:rsidRPr="0069009A">
        <w:rPr>
          <w:rFonts w:ascii="Arial" w:eastAsia="Arial Unicode MS" w:hAnsi="Arial" w:cs="Arial"/>
          <w:lang w:eastAsia="zh-TW"/>
        </w:rPr>
        <w:t>distributed</w:t>
      </w:r>
      <w:r w:rsidRPr="0069009A">
        <w:rPr>
          <w:rFonts w:ascii="Arial" w:eastAsia="Arial Unicode MS" w:hAnsi="Arial" w:cs="Arial" w:hint="eastAsia"/>
          <w:lang w:eastAsia="zh-TW"/>
        </w:rPr>
        <w:t xml:space="preserve">/cloud systems, NoSQL solutions are built with common </w:t>
      </w:r>
      <w:r w:rsidR="009A02E7">
        <w:rPr>
          <w:rFonts w:ascii="Arial" w:eastAsia="Arial Unicode MS" w:hAnsi="Arial" w:cs="Arial" w:hint="eastAsia"/>
          <w:lang w:eastAsia="zh-TW"/>
        </w:rPr>
        <w:t>goals</w:t>
      </w:r>
      <w:r w:rsidR="00321ED0">
        <w:rPr>
          <w:rFonts w:ascii="Arial" w:eastAsia="Arial Unicode MS" w:hAnsi="Arial" w:cs="Arial" w:hint="eastAsia"/>
          <w:lang w:eastAsia="zh-TW"/>
        </w:rPr>
        <w:t xml:space="preserve"> and </w:t>
      </w:r>
      <w:r w:rsidR="00321ED0">
        <w:rPr>
          <w:rFonts w:ascii="Arial" w:eastAsia="Arial Unicode MS" w:hAnsi="Arial" w:cs="Arial"/>
          <w:lang w:eastAsia="zh-TW"/>
        </w:rPr>
        <w:t>purpose</w:t>
      </w:r>
      <w:r w:rsidR="00321ED0">
        <w:rPr>
          <w:rFonts w:ascii="Arial" w:eastAsia="Arial Unicode MS" w:hAnsi="Arial" w:cs="Arial" w:hint="eastAsia"/>
          <w:lang w:eastAsia="zh-TW"/>
        </w:rPr>
        <w:t xml:space="preserve">s. </w:t>
      </w:r>
      <w:r w:rsidR="00321ED0">
        <w:rPr>
          <w:rFonts w:ascii="Arial" w:eastAsia="Arial Unicode MS" w:hAnsi="Arial" w:cs="Arial"/>
          <w:lang w:eastAsia="zh-TW"/>
        </w:rPr>
        <w:t>T</w:t>
      </w:r>
      <w:r w:rsidR="00321ED0">
        <w:rPr>
          <w:rFonts w:ascii="Arial" w:eastAsia="Arial Unicode MS" w:hAnsi="Arial" w:cs="Arial" w:hint="eastAsia"/>
          <w:lang w:eastAsia="zh-TW"/>
        </w:rPr>
        <w:t xml:space="preserve">hey are </w:t>
      </w:r>
      <w:r w:rsidR="00321ED0">
        <w:rPr>
          <w:rFonts w:ascii="Arial" w:eastAsia="Arial Unicode MS" w:hAnsi="Arial" w:cs="Arial"/>
          <w:lang w:eastAsia="zh-TW"/>
        </w:rPr>
        <w:t>scalability</w:t>
      </w:r>
      <w:r w:rsidR="00321ED0">
        <w:rPr>
          <w:rFonts w:ascii="Arial" w:eastAsia="Arial Unicode MS" w:hAnsi="Arial" w:cs="Arial" w:hint="eastAsia"/>
          <w:lang w:eastAsia="zh-TW"/>
        </w:rPr>
        <w:t xml:space="preserve">, </w:t>
      </w:r>
      <w:r w:rsidR="00321ED0">
        <w:rPr>
          <w:rFonts w:ascii="Arial" w:eastAsia="Arial Unicode MS" w:hAnsi="Arial" w:cs="Arial"/>
          <w:lang w:eastAsia="zh-TW"/>
        </w:rPr>
        <w:t>availability</w:t>
      </w:r>
      <w:r w:rsidR="00321ED0">
        <w:rPr>
          <w:rFonts w:ascii="Arial" w:eastAsia="Arial Unicode MS" w:hAnsi="Arial" w:cs="Arial" w:hint="eastAsia"/>
          <w:lang w:eastAsia="zh-TW"/>
        </w:rPr>
        <w:t xml:space="preserve">, and </w:t>
      </w:r>
      <w:r w:rsidR="005207DE">
        <w:rPr>
          <w:rFonts w:ascii="Arial" w:eastAsia="Arial Unicode MS" w:hAnsi="Arial" w:cs="Arial" w:hint="eastAsia"/>
          <w:lang w:eastAsia="zh-TW"/>
        </w:rPr>
        <w:t>high performance access</w:t>
      </w:r>
      <w:r w:rsidR="00AD5D54">
        <w:rPr>
          <w:rFonts w:ascii="Arial" w:eastAsia="Arial Unicode MS" w:hAnsi="Arial" w:cs="Arial" w:hint="eastAsia"/>
          <w:lang w:eastAsia="zh-TW"/>
        </w:rPr>
        <w:t xml:space="preserve"> </w:t>
      </w:r>
      <w:r w:rsidR="00AD5D54">
        <w:rPr>
          <w:rFonts w:ascii="Arial" w:eastAsia="Arial Unicode MS" w:hAnsi="Arial" w:cs="Arial"/>
          <w:lang w:eastAsia="zh-TW"/>
        </w:rPr>
        <w:fldChar w:fldCharType="begin"/>
      </w:r>
      <w:r w:rsidR="00AD5D54">
        <w:rPr>
          <w:rFonts w:ascii="Arial" w:eastAsia="Arial Unicode MS" w:hAnsi="Arial" w:cs="Arial"/>
          <w:lang w:eastAsia="zh-TW"/>
        </w:rPr>
        <w:instrText xml:space="preserve"> ADDIN EN.CITE &lt;EndNote&gt;&lt;Cite&gt;&lt;Author&gt;Tudorica&lt;/Author&gt;&lt;Year&gt;2011&lt;/Year&gt;&lt;RecNum&gt;896&lt;/RecNum&gt;&lt;DisplayText&gt;[11]&lt;/DisplayText&gt;&lt;record&gt;&lt;rec-number&gt;896&lt;/rec-number&gt;&lt;foreign-keys&gt;&lt;key app="EN" db-id="5vw0p00eupwezde0fr4559xy0wf2p0tts250"&gt;896&lt;/key&gt;&lt;/foreign-keys&gt;&lt;ref-type name="Conference Proceedings"&gt;10&lt;/ref-type&gt;&lt;contributors&gt;&lt;authors&gt;&lt;author&gt;Tudorica, B. G.&lt;/author&gt;&lt;author&gt;Bucur, C.&lt;/author&gt;&lt;/authors&gt;&lt;/contributors&gt;&lt;titles&gt;&lt;title&gt;A comparison between several NoSQL databases with comments and notes&lt;/title&gt;&lt;secondary-title&gt;Roedunet International Conference (RoEduNet), 2011 10th&lt;/secondary-title&gt;&lt;alt-title&gt;Roedunet International Conference (RoEduNet), 2011 10th&lt;/alt-title&gt;&lt;/titles&gt;&lt;pages&gt;1-5&lt;/pages&gt;&lt;keywords&gt;&lt;keyword&gt;SQL&lt;/keyword&gt;&lt;keyword&gt;ACID&lt;/keyword&gt;&lt;keyword&gt;BASE&lt;/keyword&gt;&lt;keyword&gt;NoSQL databases&lt;/keyword&gt;&lt;keyword&gt;atomic consistent isolated durable database trait&lt;/keyword&gt;&lt;keyword&gt;basic availability soft state eventual consistency feature&lt;/keyword&gt;&lt;keyword&gt;not only structured query language systems&lt;/keyword&gt;&lt;keyword&gt;Availability&lt;/keyword&gt;&lt;keyword&gt;Benchmark testing&lt;/keyword&gt;&lt;keyword&gt;Distributed databases&lt;/keyword&gt;&lt;keyword&gt;Generators&lt;/keyword&gt;&lt;keyword&gt;Google&lt;/keyword&gt;&lt;keyword&gt;Taxonomy&lt;/keyword&gt;&lt;keyword&gt;NoSQL&lt;/keyword&gt;&lt;keyword&gt;comparison&lt;/keyword&gt;&lt;keyword&gt;database&lt;/keyword&gt;&lt;keyword&gt;performance&lt;/keyword&gt;&lt;/keywords&gt;&lt;dates&gt;&lt;year&gt;2011&lt;/year&gt;&lt;pub-dates&gt;&lt;date&gt;23-25 June 2011&lt;/date&gt;&lt;/pub-dates&gt;&lt;/dates&gt;&lt;isbn&gt;2068-1038&lt;/isbn&gt;&lt;urls&gt;&lt;/urls&gt;&lt;electronic-resource-num&gt;10.1109/RoEduNet.2011.5993686&lt;/electronic-resource-num&gt;&lt;/record&gt;&lt;/Cite&gt;&lt;/EndNote&gt;</w:instrText>
      </w:r>
      <w:r w:rsidR="00AD5D54">
        <w:rPr>
          <w:rFonts w:ascii="Arial" w:eastAsia="Arial Unicode MS" w:hAnsi="Arial" w:cs="Arial"/>
          <w:lang w:eastAsia="zh-TW"/>
        </w:rPr>
        <w:fldChar w:fldCharType="separate"/>
      </w:r>
      <w:r w:rsidR="00AD5D54">
        <w:rPr>
          <w:rFonts w:ascii="Arial" w:eastAsia="Arial Unicode MS" w:hAnsi="Arial" w:cs="Arial"/>
          <w:noProof/>
          <w:lang w:eastAsia="zh-TW"/>
        </w:rPr>
        <w:t>[</w:t>
      </w:r>
      <w:hyperlink w:anchor="_ENREF_11" w:tooltip="Tudorica, 2011 #896" w:history="1">
        <w:r w:rsidR="00AD5D54">
          <w:rPr>
            <w:rFonts w:ascii="Arial" w:eastAsia="Arial Unicode MS" w:hAnsi="Arial" w:cs="Arial"/>
            <w:noProof/>
            <w:lang w:eastAsia="zh-TW"/>
          </w:rPr>
          <w:t>11</w:t>
        </w:r>
      </w:hyperlink>
      <w:r w:rsidR="00AD5D54">
        <w:rPr>
          <w:rFonts w:ascii="Arial" w:eastAsia="Arial Unicode MS" w:hAnsi="Arial" w:cs="Arial"/>
          <w:noProof/>
          <w:lang w:eastAsia="zh-TW"/>
        </w:rPr>
        <w:t>]</w:t>
      </w:r>
      <w:r w:rsidR="00AD5D54">
        <w:rPr>
          <w:rFonts w:ascii="Arial" w:eastAsia="Arial Unicode MS" w:hAnsi="Arial" w:cs="Arial"/>
          <w:lang w:eastAsia="zh-TW"/>
        </w:rPr>
        <w:fldChar w:fldCharType="end"/>
      </w:r>
      <w:r w:rsidR="00AD5D54">
        <w:rPr>
          <w:rFonts w:ascii="Arial" w:eastAsia="Arial Unicode MS" w:hAnsi="Arial" w:cs="Arial" w:hint="eastAsia"/>
          <w:lang w:eastAsia="zh-TW"/>
        </w:rPr>
        <w:t>.</w:t>
      </w:r>
    </w:p>
    <w:p w:rsidR="002F7F81" w:rsidRDefault="00C110DF" w:rsidP="002F7F81">
      <w:pPr>
        <w:spacing w:line="240" w:lineRule="auto"/>
        <w:ind w:firstLine="360"/>
        <w:rPr>
          <w:rFonts w:ascii="Arial" w:eastAsia="Arial Unicode MS" w:hAnsi="Arial" w:cs="Arial"/>
          <w:lang w:eastAsia="zh-TW"/>
        </w:rPr>
      </w:pPr>
      <w:r w:rsidRPr="00F51190">
        <w:rPr>
          <w:rFonts w:ascii="Arial" w:eastAsia="Arial Unicode MS" w:hAnsi="Arial" w:cs="Arial" w:hint="eastAsia"/>
          <w:i/>
          <w:lang w:eastAsia="zh-TW"/>
        </w:rPr>
        <w:t>S</w:t>
      </w:r>
      <w:r w:rsidRPr="00F51190">
        <w:rPr>
          <w:rFonts w:ascii="Arial" w:eastAsia="Arial Unicode MS" w:hAnsi="Arial" w:cs="Arial"/>
          <w:i/>
          <w:lang w:eastAsia="zh-TW"/>
        </w:rPr>
        <w:t>calability</w:t>
      </w:r>
      <w:r w:rsidR="00A17A3C">
        <w:rPr>
          <w:rFonts w:ascii="Arial" w:eastAsia="Arial Unicode MS" w:hAnsi="Arial" w:cs="Arial" w:hint="eastAsia"/>
          <w:lang w:eastAsia="zh-TW"/>
        </w:rPr>
        <w:t xml:space="preserve">: A </w:t>
      </w:r>
      <w:r w:rsidR="00A17A3C">
        <w:rPr>
          <w:rFonts w:ascii="Arial" w:eastAsia="Arial Unicode MS" w:hAnsi="Arial" w:cs="Arial"/>
          <w:lang w:eastAsia="zh-TW"/>
        </w:rPr>
        <w:t>fundamental</w:t>
      </w:r>
      <w:r w:rsidR="00A17A3C">
        <w:rPr>
          <w:rFonts w:ascii="Arial" w:eastAsia="Arial Unicode MS" w:hAnsi="Arial" w:cs="Arial" w:hint="eastAsia"/>
          <w:lang w:eastAsia="zh-TW"/>
        </w:rPr>
        <w:t xml:space="preserve"> design goal of NoSQL solution is to </w:t>
      </w:r>
      <w:r w:rsidR="0055699D">
        <w:rPr>
          <w:rFonts w:ascii="Arial" w:eastAsia="Arial Unicode MS" w:hAnsi="Arial" w:cs="Arial" w:hint="eastAsia"/>
          <w:lang w:eastAsia="zh-TW"/>
        </w:rPr>
        <w:t xml:space="preserve">store </w:t>
      </w:r>
      <w:r w:rsidR="0055699D">
        <w:rPr>
          <w:rFonts w:ascii="Arial" w:eastAsia="Arial Unicode MS" w:hAnsi="Arial" w:cs="Arial"/>
          <w:lang w:eastAsia="zh-TW"/>
        </w:rPr>
        <w:t>unstructured</w:t>
      </w:r>
      <w:r w:rsidR="0055699D">
        <w:rPr>
          <w:rFonts w:ascii="Arial" w:eastAsia="Arial Unicode MS" w:hAnsi="Arial" w:cs="Arial" w:hint="eastAsia"/>
          <w:lang w:eastAsia="zh-TW"/>
        </w:rPr>
        <w:t xml:space="preserve"> data </w:t>
      </w:r>
      <w:r w:rsidR="00A17A3C">
        <w:rPr>
          <w:rFonts w:ascii="Arial" w:eastAsia="Arial Unicode MS" w:hAnsi="Arial" w:cs="Arial" w:hint="eastAsia"/>
          <w:lang w:eastAsia="zh-TW"/>
        </w:rPr>
        <w:t>over a distributed environment</w:t>
      </w:r>
      <w:r w:rsidR="00AB5401">
        <w:rPr>
          <w:rFonts w:ascii="Arial" w:eastAsia="Arial Unicode MS" w:hAnsi="Arial" w:cs="Arial" w:hint="eastAsia"/>
          <w:lang w:eastAsia="zh-TW"/>
        </w:rPr>
        <w:t>,</w:t>
      </w:r>
      <w:r w:rsidR="00A17A3C">
        <w:rPr>
          <w:rFonts w:ascii="Arial" w:eastAsia="Arial Unicode MS" w:hAnsi="Arial" w:cs="Arial" w:hint="eastAsia"/>
          <w:lang w:eastAsia="zh-TW"/>
        </w:rPr>
        <w:t xml:space="preserve"> </w:t>
      </w:r>
      <w:r w:rsidR="00AB5401">
        <w:rPr>
          <w:rFonts w:ascii="Arial" w:eastAsia="Arial Unicode MS" w:hAnsi="Arial" w:cs="Arial" w:hint="eastAsia"/>
          <w:lang w:eastAsia="zh-TW"/>
        </w:rPr>
        <w:t xml:space="preserve">where </w:t>
      </w:r>
      <w:r w:rsidR="00B4623E">
        <w:rPr>
          <w:rFonts w:ascii="Arial" w:eastAsia="Arial Unicode MS" w:hAnsi="Arial" w:cs="Arial" w:hint="eastAsia"/>
          <w:lang w:eastAsia="zh-TW"/>
        </w:rPr>
        <w:t>t</w:t>
      </w:r>
      <w:r w:rsidR="00964474">
        <w:rPr>
          <w:rFonts w:ascii="Arial" w:eastAsia="Arial Unicode MS" w:hAnsi="Arial" w:cs="Arial" w:hint="eastAsia"/>
          <w:lang w:eastAsia="zh-TW"/>
        </w:rPr>
        <w:t xml:space="preserve">ables are </w:t>
      </w:r>
      <w:r w:rsidR="00AB5401">
        <w:rPr>
          <w:rFonts w:ascii="Arial" w:eastAsia="Arial Unicode MS" w:hAnsi="Arial" w:cs="Arial" w:hint="eastAsia"/>
          <w:lang w:eastAsia="zh-TW"/>
        </w:rPr>
        <w:t xml:space="preserve">large and </w:t>
      </w:r>
      <w:r w:rsidR="00964474">
        <w:rPr>
          <w:rFonts w:ascii="Arial" w:eastAsia="Arial Unicode MS" w:hAnsi="Arial" w:cs="Arial" w:hint="eastAsia"/>
          <w:lang w:eastAsia="zh-TW"/>
        </w:rPr>
        <w:t xml:space="preserve">stored </w:t>
      </w:r>
      <w:r w:rsidR="002573A2">
        <w:rPr>
          <w:rFonts w:ascii="Arial" w:eastAsia="Arial Unicode MS" w:hAnsi="Arial" w:cs="Arial"/>
          <w:lang w:eastAsia="zh-TW"/>
        </w:rPr>
        <w:t>separately</w:t>
      </w:r>
      <w:r w:rsidR="002573A2">
        <w:rPr>
          <w:rFonts w:ascii="Arial" w:eastAsia="Arial Unicode MS" w:hAnsi="Arial" w:cs="Arial" w:hint="eastAsia"/>
          <w:lang w:eastAsia="zh-TW"/>
        </w:rPr>
        <w:t xml:space="preserve"> </w:t>
      </w:r>
      <w:r w:rsidR="00964474">
        <w:rPr>
          <w:rFonts w:ascii="Arial" w:eastAsia="Arial Unicode MS" w:hAnsi="Arial" w:cs="Arial" w:hint="eastAsia"/>
          <w:lang w:eastAsia="zh-TW"/>
        </w:rPr>
        <w:t>across nodes</w:t>
      </w:r>
      <w:r w:rsidR="00A619CD">
        <w:rPr>
          <w:rFonts w:ascii="Arial" w:eastAsia="Arial Unicode MS" w:hAnsi="Arial" w:cs="Arial" w:hint="eastAsia"/>
          <w:lang w:eastAsia="zh-TW"/>
        </w:rPr>
        <w:t>.</w:t>
      </w:r>
      <w:r w:rsidR="00625856">
        <w:rPr>
          <w:rFonts w:ascii="Arial" w:eastAsia="Arial Unicode MS" w:hAnsi="Arial" w:cs="Arial" w:hint="eastAsia"/>
          <w:lang w:eastAsia="zh-TW"/>
        </w:rPr>
        <w:t xml:space="preserve"> </w:t>
      </w:r>
      <w:r w:rsidR="00584AF1">
        <w:rPr>
          <w:rFonts w:ascii="Arial" w:eastAsia="Arial Unicode MS" w:hAnsi="Arial" w:cs="Arial" w:hint="eastAsia"/>
          <w:lang w:eastAsia="zh-TW"/>
        </w:rPr>
        <w:t>I</w:t>
      </w:r>
      <w:r w:rsidR="008A0F04">
        <w:rPr>
          <w:rFonts w:ascii="Arial" w:eastAsia="Arial Unicode MS" w:hAnsi="Arial" w:cs="Arial" w:hint="eastAsia"/>
          <w:lang w:eastAsia="zh-TW"/>
        </w:rPr>
        <w:t xml:space="preserve">t </w:t>
      </w:r>
      <w:r w:rsidR="00584AF1">
        <w:rPr>
          <w:rFonts w:ascii="Arial" w:eastAsia="Arial Unicode MS" w:hAnsi="Arial" w:cs="Arial" w:hint="eastAsia"/>
          <w:lang w:eastAsia="zh-TW"/>
        </w:rPr>
        <w:t xml:space="preserve">also </w:t>
      </w:r>
      <w:r w:rsidR="008A0F04">
        <w:rPr>
          <w:rFonts w:ascii="Arial" w:eastAsia="Arial Unicode MS" w:hAnsi="Arial" w:cs="Arial" w:hint="eastAsia"/>
          <w:lang w:eastAsia="zh-TW"/>
        </w:rPr>
        <w:t xml:space="preserve">aims to provide </w:t>
      </w:r>
      <w:r w:rsidR="008A0F04">
        <w:rPr>
          <w:rFonts w:ascii="Arial" w:eastAsia="Arial Unicode MS" w:hAnsi="Arial" w:cs="Arial"/>
          <w:lang w:eastAsia="zh-TW"/>
        </w:rPr>
        <w:t>“</w:t>
      </w:r>
      <w:r w:rsidR="008A0F04">
        <w:rPr>
          <w:rFonts w:ascii="Arial" w:eastAsia="Arial Unicode MS" w:hAnsi="Arial" w:cs="Arial" w:hint="eastAsia"/>
          <w:lang w:eastAsia="zh-TW"/>
        </w:rPr>
        <w:t>unlimited</w:t>
      </w:r>
      <w:r w:rsidR="008A0F04">
        <w:rPr>
          <w:rFonts w:ascii="Arial" w:eastAsia="Arial Unicode MS" w:hAnsi="Arial" w:cs="Arial"/>
          <w:lang w:eastAsia="zh-TW"/>
        </w:rPr>
        <w:t>”</w:t>
      </w:r>
      <w:r w:rsidR="008A0F04">
        <w:rPr>
          <w:rFonts w:ascii="Arial" w:eastAsia="Arial Unicode MS" w:hAnsi="Arial" w:cs="Arial" w:hint="eastAsia"/>
          <w:lang w:eastAsia="zh-TW"/>
        </w:rPr>
        <w:t xml:space="preserve"> data </w:t>
      </w:r>
      <w:r w:rsidR="008A0F04">
        <w:rPr>
          <w:rFonts w:ascii="Arial" w:eastAsia="Arial Unicode MS" w:hAnsi="Arial" w:cs="Arial"/>
          <w:lang w:eastAsia="zh-TW"/>
        </w:rPr>
        <w:t>capacity</w:t>
      </w:r>
      <w:r w:rsidR="008A0F04">
        <w:rPr>
          <w:rFonts w:ascii="Arial" w:eastAsia="Arial Unicode MS" w:hAnsi="Arial" w:cs="Arial" w:hint="eastAsia"/>
          <w:lang w:eastAsia="zh-TW"/>
        </w:rPr>
        <w:t xml:space="preserve"> </w:t>
      </w:r>
      <w:r w:rsidR="0010566B">
        <w:rPr>
          <w:rFonts w:ascii="Arial" w:eastAsia="Arial Unicode MS" w:hAnsi="Arial" w:cs="Arial" w:hint="eastAsia"/>
          <w:lang w:eastAsia="zh-TW"/>
        </w:rPr>
        <w:t xml:space="preserve">for </w:t>
      </w:r>
      <w:r w:rsidR="0010566B">
        <w:rPr>
          <w:rFonts w:ascii="Arial" w:eastAsia="Arial Unicode MS" w:hAnsi="Arial" w:cs="Arial"/>
          <w:lang w:eastAsia="zh-TW"/>
        </w:rPr>
        <w:t>rapidly</w:t>
      </w:r>
      <w:r w:rsidR="0010566B">
        <w:rPr>
          <w:rFonts w:ascii="Arial" w:eastAsia="Arial Unicode MS" w:hAnsi="Arial" w:cs="Arial" w:hint="eastAsia"/>
          <w:lang w:eastAsia="zh-TW"/>
        </w:rPr>
        <w:t xml:space="preserve"> growing data. </w:t>
      </w:r>
      <w:r w:rsidR="00B97609">
        <w:rPr>
          <w:rFonts w:ascii="Arial" w:eastAsia="Arial Unicode MS" w:hAnsi="Arial" w:cs="Arial" w:hint="eastAsia"/>
          <w:lang w:eastAsia="zh-TW"/>
        </w:rPr>
        <w:t xml:space="preserve">Therefore, </w:t>
      </w:r>
      <w:r w:rsidR="00080A00">
        <w:rPr>
          <w:rFonts w:ascii="Arial" w:eastAsia="Arial Unicode MS" w:hAnsi="Arial" w:cs="Arial" w:hint="eastAsia"/>
          <w:lang w:eastAsia="zh-TW"/>
        </w:rPr>
        <w:t>t</w:t>
      </w:r>
      <w:r w:rsidR="00232EDD">
        <w:rPr>
          <w:rFonts w:ascii="Arial" w:eastAsia="Arial Unicode MS" w:hAnsi="Arial" w:cs="Arial" w:hint="eastAsia"/>
          <w:lang w:eastAsia="zh-TW"/>
        </w:rPr>
        <w:t xml:space="preserve">he design of data model, system </w:t>
      </w:r>
      <w:r w:rsidR="00232EDD">
        <w:rPr>
          <w:rFonts w:ascii="Arial" w:eastAsia="Arial Unicode MS" w:hAnsi="Arial" w:cs="Arial"/>
          <w:lang w:eastAsia="zh-TW"/>
        </w:rPr>
        <w:t>architecture</w:t>
      </w:r>
      <w:r w:rsidR="00232EDD">
        <w:rPr>
          <w:rFonts w:ascii="Arial" w:eastAsia="Arial Unicode MS" w:hAnsi="Arial" w:cs="Arial" w:hint="eastAsia"/>
          <w:lang w:eastAsia="zh-TW"/>
        </w:rPr>
        <w:t xml:space="preserve"> and data retrieval model are </w:t>
      </w:r>
      <w:r w:rsidR="00232EDD">
        <w:rPr>
          <w:rFonts w:ascii="Arial" w:eastAsia="Arial Unicode MS" w:hAnsi="Arial" w:cs="Arial"/>
          <w:lang w:eastAsia="zh-TW"/>
        </w:rPr>
        <w:t>fundamental</w:t>
      </w:r>
      <w:r w:rsidR="00232EDD">
        <w:rPr>
          <w:rFonts w:ascii="Arial" w:eastAsia="Arial Unicode MS" w:hAnsi="Arial" w:cs="Arial" w:hint="eastAsia"/>
          <w:lang w:eastAsia="zh-TW"/>
        </w:rPr>
        <w:t xml:space="preserve">ly the key factors for </w:t>
      </w:r>
      <w:r w:rsidR="00232EDD">
        <w:rPr>
          <w:rFonts w:ascii="Arial" w:eastAsia="Arial Unicode MS" w:hAnsi="Arial" w:cs="Arial"/>
          <w:lang w:eastAsia="zh-TW"/>
        </w:rPr>
        <w:t>supporting</w:t>
      </w:r>
      <w:r w:rsidR="00232EDD">
        <w:rPr>
          <w:rFonts w:ascii="Arial" w:eastAsia="Arial Unicode MS" w:hAnsi="Arial" w:cs="Arial" w:hint="eastAsia"/>
          <w:lang w:eastAsia="zh-TW"/>
        </w:rPr>
        <w:t xml:space="preserve"> these features.</w:t>
      </w:r>
    </w:p>
    <w:p w:rsidR="00937424" w:rsidRDefault="002F7F81" w:rsidP="00020490">
      <w:pPr>
        <w:spacing w:line="240" w:lineRule="auto"/>
        <w:ind w:firstLine="360"/>
        <w:rPr>
          <w:rFonts w:ascii="Arial" w:eastAsia="Arial Unicode MS" w:hAnsi="Arial" w:cs="Arial"/>
          <w:lang w:eastAsia="zh-TW"/>
        </w:rPr>
      </w:pPr>
      <w:r w:rsidRPr="00BE4562">
        <w:rPr>
          <w:rFonts w:ascii="Arial" w:eastAsia="Arial Unicode MS" w:hAnsi="Arial" w:cs="Arial" w:hint="eastAsia"/>
          <w:i/>
          <w:lang w:eastAsia="zh-TW"/>
        </w:rPr>
        <w:t>A</w:t>
      </w:r>
      <w:r w:rsidR="0064253E" w:rsidRPr="00BE4562">
        <w:rPr>
          <w:rFonts w:ascii="Arial" w:eastAsia="Arial Unicode MS" w:hAnsi="Arial" w:cs="Arial"/>
          <w:i/>
          <w:lang w:eastAsia="zh-TW"/>
        </w:rPr>
        <w:t>vailability</w:t>
      </w:r>
      <w:r>
        <w:rPr>
          <w:rFonts w:ascii="Arial" w:eastAsia="Arial Unicode MS" w:hAnsi="Arial" w:cs="Arial" w:hint="eastAsia"/>
          <w:lang w:eastAsia="zh-TW"/>
        </w:rPr>
        <w:t xml:space="preserve">: </w:t>
      </w:r>
      <w:r w:rsidR="004C5DE5">
        <w:rPr>
          <w:rFonts w:ascii="Arial" w:eastAsia="Arial Unicode MS" w:hAnsi="Arial" w:cs="Arial" w:hint="eastAsia"/>
          <w:lang w:eastAsia="zh-TW"/>
        </w:rPr>
        <w:t>since</w:t>
      </w:r>
      <w:r w:rsidR="00831042">
        <w:rPr>
          <w:rFonts w:ascii="Arial" w:eastAsia="Arial Unicode MS" w:hAnsi="Arial" w:cs="Arial" w:hint="eastAsia"/>
          <w:lang w:eastAsia="zh-TW"/>
        </w:rPr>
        <w:t xml:space="preserve"> data is stored in a distributed fashion, </w:t>
      </w:r>
      <w:r w:rsidR="00BF69A7">
        <w:rPr>
          <w:rFonts w:ascii="Arial" w:eastAsia="Arial Unicode MS" w:hAnsi="Arial" w:cs="Arial" w:hint="eastAsia"/>
          <w:lang w:eastAsia="zh-TW"/>
        </w:rPr>
        <w:t xml:space="preserve">network </w:t>
      </w:r>
      <w:r w:rsidR="00831042">
        <w:rPr>
          <w:rFonts w:ascii="Arial" w:eastAsia="Arial Unicode MS" w:hAnsi="Arial" w:cs="Arial" w:hint="eastAsia"/>
          <w:lang w:eastAsia="zh-TW"/>
        </w:rPr>
        <w:t xml:space="preserve">failures are common </w:t>
      </w:r>
      <w:r w:rsidR="00A428BC">
        <w:rPr>
          <w:rFonts w:ascii="Arial" w:eastAsia="Arial Unicode MS" w:hAnsi="Arial" w:cs="Arial" w:hint="eastAsia"/>
          <w:lang w:eastAsia="zh-TW"/>
        </w:rPr>
        <w:t>w</w:t>
      </w:r>
      <w:r w:rsidR="00B5687F">
        <w:rPr>
          <w:rFonts w:ascii="Arial" w:eastAsia="Arial Unicode MS" w:hAnsi="Arial" w:cs="Arial" w:hint="eastAsia"/>
          <w:lang w:eastAsia="zh-TW"/>
        </w:rPr>
        <w:t xml:space="preserve">hen </w:t>
      </w:r>
      <w:r w:rsidR="00C939D4">
        <w:rPr>
          <w:rFonts w:ascii="Arial" w:eastAsia="Arial Unicode MS" w:hAnsi="Arial" w:cs="Arial" w:hint="eastAsia"/>
          <w:lang w:eastAsia="zh-TW"/>
        </w:rPr>
        <w:t xml:space="preserve">committing updates. </w:t>
      </w:r>
      <w:r w:rsidR="005142A7">
        <w:rPr>
          <w:rFonts w:ascii="Arial" w:eastAsia="Arial Unicode MS" w:hAnsi="Arial" w:cs="Arial" w:hint="eastAsia"/>
          <w:lang w:eastAsia="zh-TW"/>
        </w:rPr>
        <w:t xml:space="preserve">So, it must be able to recover from lost </w:t>
      </w:r>
      <w:r w:rsidR="00D94F7D">
        <w:rPr>
          <w:rFonts w:ascii="Arial" w:eastAsia="Arial Unicode MS" w:hAnsi="Arial" w:cs="Arial" w:hint="eastAsia"/>
          <w:lang w:eastAsia="zh-TW"/>
        </w:rPr>
        <w:t xml:space="preserve">data </w:t>
      </w:r>
      <w:r w:rsidR="000D382E">
        <w:rPr>
          <w:rFonts w:ascii="Arial" w:eastAsia="Arial Unicode MS" w:hAnsi="Arial" w:cs="Arial" w:hint="eastAsia"/>
          <w:lang w:eastAsia="zh-TW"/>
        </w:rPr>
        <w:t>commits</w:t>
      </w:r>
      <w:r w:rsidR="00020490">
        <w:rPr>
          <w:rFonts w:ascii="Arial" w:eastAsia="Arial Unicode MS" w:hAnsi="Arial" w:cs="Arial" w:hint="eastAsia"/>
          <w:lang w:eastAsia="zh-TW"/>
        </w:rPr>
        <w:t xml:space="preserve"> </w:t>
      </w:r>
      <w:r w:rsidR="005142A7">
        <w:rPr>
          <w:rFonts w:ascii="Arial" w:eastAsia="Arial Unicode MS" w:hAnsi="Arial" w:cs="Arial" w:hint="eastAsia"/>
          <w:lang w:eastAsia="zh-TW"/>
        </w:rPr>
        <w:t xml:space="preserve">and provide </w:t>
      </w:r>
      <w:r w:rsidR="00941740">
        <w:rPr>
          <w:rFonts w:ascii="Arial" w:eastAsia="Arial Unicode MS" w:hAnsi="Arial" w:cs="Arial" w:hint="eastAsia"/>
          <w:lang w:eastAsia="zh-TW"/>
        </w:rPr>
        <w:t>up-to-date dat</w:t>
      </w:r>
      <w:r w:rsidR="00A33CF8">
        <w:rPr>
          <w:rFonts w:ascii="Arial" w:eastAsia="Arial Unicode MS" w:hAnsi="Arial" w:cs="Arial" w:hint="eastAsia"/>
          <w:lang w:eastAsia="zh-TW"/>
        </w:rPr>
        <w:t>a</w:t>
      </w:r>
      <w:r w:rsidR="005142A7">
        <w:rPr>
          <w:rFonts w:ascii="Arial" w:eastAsia="Arial Unicode MS" w:hAnsi="Arial" w:cs="Arial" w:hint="eastAsia"/>
          <w:lang w:eastAsia="zh-TW"/>
        </w:rPr>
        <w:t xml:space="preserve"> </w:t>
      </w:r>
      <w:r w:rsidR="00CB5AF4">
        <w:rPr>
          <w:rFonts w:ascii="Arial" w:eastAsia="Arial Unicode MS" w:hAnsi="Arial" w:cs="Arial" w:hint="eastAsia"/>
          <w:lang w:eastAsia="zh-TW"/>
        </w:rPr>
        <w:t xml:space="preserve">access </w:t>
      </w:r>
      <w:r w:rsidR="005142A7">
        <w:rPr>
          <w:rFonts w:ascii="Arial" w:eastAsia="Arial Unicode MS" w:hAnsi="Arial" w:cs="Arial" w:hint="eastAsia"/>
          <w:lang w:eastAsia="zh-TW"/>
        </w:rPr>
        <w:t>in acceptable range of latency.</w:t>
      </w:r>
    </w:p>
    <w:p w:rsidR="00845E88" w:rsidRPr="00A17A3C" w:rsidRDefault="00FB7C7E" w:rsidP="009027BF">
      <w:pPr>
        <w:spacing w:line="240" w:lineRule="auto"/>
        <w:ind w:firstLine="360"/>
        <w:rPr>
          <w:rFonts w:ascii="Arial" w:eastAsia="Arial Unicode MS" w:hAnsi="Arial" w:cs="Arial"/>
          <w:lang w:eastAsia="zh-TW"/>
        </w:rPr>
      </w:pPr>
      <w:r w:rsidRPr="00F6022F">
        <w:rPr>
          <w:rFonts w:ascii="Arial" w:eastAsia="Arial Unicode MS" w:hAnsi="Arial" w:cs="Arial" w:hint="eastAsia"/>
          <w:i/>
          <w:lang w:eastAsia="zh-TW"/>
        </w:rPr>
        <w:t>High performance</w:t>
      </w:r>
      <w:r w:rsidR="00D36A97">
        <w:rPr>
          <w:rFonts w:ascii="Arial" w:eastAsia="Arial Unicode MS" w:hAnsi="Arial" w:cs="Arial" w:hint="eastAsia"/>
          <w:i/>
          <w:lang w:eastAsia="zh-TW"/>
        </w:rPr>
        <w:t xml:space="preserve"> a</w:t>
      </w:r>
      <w:r w:rsidRPr="00F6022F">
        <w:rPr>
          <w:rFonts w:ascii="Arial" w:eastAsia="Arial Unicode MS" w:hAnsi="Arial" w:cs="Arial" w:hint="eastAsia"/>
          <w:i/>
          <w:lang w:eastAsia="zh-TW"/>
        </w:rPr>
        <w:t>ccess</w:t>
      </w:r>
      <w:r>
        <w:rPr>
          <w:rFonts w:ascii="Arial" w:eastAsia="Arial Unicode MS" w:hAnsi="Arial" w:cs="Arial" w:hint="eastAsia"/>
          <w:lang w:eastAsia="zh-TW"/>
        </w:rPr>
        <w:t xml:space="preserve">: </w:t>
      </w:r>
      <w:r w:rsidR="002E078D">
        <w:rPr>
          <w:rFonts w:ascii="Arial" w:eastAsia="Arial Unicode MS" w:hAnsi="Arial" w:cs="Arial" w:hint="eastAsia"/>
          <w:lang w:eastAsia="zh-TW"/>
        </w:rPr>
        <w:t xml:space="preserve">NoSQL solution is </w:t>
      </w:r>
      <w:r w:rsidR="004E6563">
        <w:rPr>
          <w:rFonts w:ascii="Arial" w:eastAsia="Arial Unicode MS" w:hAnsi="Arial" w:cs="Arial"/>
          <w:lang w:eastAsia="zh-TW"/>
        </w:rPr>
        <w:t>built</w:t>
      </w:r>
      <w:r w:rsidR="004E6563">
        <w:rPr>
          <w:rFonts w:ascii="Arial" w:eastAsia="Arial Unicode MS" w:hAnsi="Arial" w:cs="Arial" w:hint="eastAsia"/>
          <w:lang w:eastAsia="zh-TW"/>
        </w:rPr>
        <w:t xml:space="preserve"> for</w:t>
      </w:r>
      <w:r w:rsidR="005755BF">
        <w:rPr>
          <w:rFonts w:ascii="Arial" w:eastAsia="Arial Unicode MS" w:hAnsi="Arial" w:cs="Arial" w:hint="eastAsia"/>
          <w:lang w:eastAsia="zh-TW"/>
        </w:rPr>
        <w:t xml:space="preserve"> </w:t>
      </w:r>
      <w:r w:rsidR="00C00909">
        <w:rPr>
          <w:rFonts w:ascii="Arial" w:eastAsia="Arial Unicode MS" w:hAnsi="Arial" w:cs="Arial" w:hint="eastAsia"/>
          <w:lang w:eastAsia="zh-TW"/>
        </w:rPr>
        <w:t>content management</w:t>
      </w:r>
      <w:r w:rsidR="005755BF">
        <w:rPr>
          <w:rFonts w:ascii="Arial" w:eastAsia="Arial Unicode MS" w:hAnsi="Arial" w:cs="Arial" w:hint="eastAsia"/>
          <w:lang w:eastAsia="zh-TW"/>
        </w:rPr>
        <w:t>,</w:t>
      </w:r>
      <w:r w:rsidR="00C00909">
        <w:rPr>
          <w:rFonts w:ascii="Arial" w:eastAsia="Arial Unicode MS" w:hAnsi="Arial" w:cs="Arial" w:hint="eastAsia"/>
          <w:lang w:eastAsia="zh-TW"/>
        </w:rPr>
        <w:t xml:space="preserve"> data </w:t>
      </w:r>
      <w:r w:rsidR="00C00909">
        <w:rPr>
          <w:rFonts w:ascii="Arial" w:eastAsia="Arial Unicode MS" w:hAnsi="Arial" w:cs="Arial"/>
          <w:lang w:eastAsia="zh-TW"/>
        </w:rPr>
        <w:t>management</w:t>
      </w:r>
      <w:r w:rsidR="00C00909">
        <w:rPr>
          <w:rFonts w:ascii="Arial" w:eastAsia="Arial Unicode MS" w:hAnsi="Arial" w:cs="Arial" w:hint="eastAsia"/>
          <w:lang w:eastAsia="zh-TW"/>
        </w:rPr>
        <w:t xml:space="preserve"> and</w:t>
      </w:r>
      <w:r w:rsidR="005755BF">
        <w:rPr>
          <w:rFonts w:ascii="Arial" w:eastAsia="Arial Unicode MS" w:hAnsi="Arial" w:cs="Arial" w:hint="eastAsia"/>
          <w:lang w:eastAsia="zh-TW"/>
        </w:rPr>
        <w:t xml:space="preserve"> computing </w:t>
      </w:r>
      <w:r w:rsidR="005755BF">
        <w:rPr>
          <w:rFonts w:ascii="Arial" w:eastAsia="Arial Unicode MS" w:hAnsi="Arial" w:cs="Arial"/>
          <w:lang w:eastAsia="zh-TW"/>
        </w:rPr>
        <w:t>intensive</w:t>
      </w:r>
      <w:r w:rsidR="005755BF">
        <w:rPr>
          <w:rFonts w:ascii="Arial" w:eastAsia="Arial Unicode MS" w:hAnsi="Arial" w:cs="Arial" w:hint="eastAsia"/>
          <w:lang w:eastAsia="zh-TW"/>
        </w:rPr>
        <w:t xml:space="preserve"> application</w:t>
      </w:r>
      <w:r w:rsidR="00BD0100">
        <w:rPr>
          <w:rFonts w:ascii="Arial" w:eastAsia="Arial Unicode MS" w:hAnsi="Arial" w:cs="Arial" w:hint="eastAsia"/>
          <w:lang w:eastAsia="zh-TW"/>
        </w:rPr>
        <w:t>s</w:t>
      </w:r>
      <w:r w:rsidR="004E281A">
        <w:rPr>
          <w:rFonts w:ascii="Arial" w:eastAsia="Arial Unicode MS" w:hAnsi="Arial" w:cs="Arial" w:hint="eastAsia"/>
          <w:lang w:eastAsia="zh-TW"/>
        </w:rPr>
        <w:t xml:space="preserve">, </w:t>
      </w:r>
      <w:r w:rsidR="004E281A">
        <w:rPr>
          <w:rFonts w:ascii="Arial" w:eastAsia="Arial Unicode MS" w:hAnsi="Arial" w:cs="Arial"/>
          <w:lang w:eastAsia="zh-TW"/>
        </w:rPr>
        <w:t>high</w:t>
      </w:r>
      <w:r w:rsidR="00BB6069">
        <w:rPr>
          <w:rFonts w:ascii="Arial" w:eastAsia="Arial Unicode MS" w:hAnsi="Arial" w:cs="Arial" w:hint="eastAsia"/>
          <w:lang w:eastAsia="zh-TW"/>
        </w:rPr>
        <w:t xml:space="preserve"> </w:t>
      </w:r>
      <w:r w:rsidR="004E281A">
        <w:rPr>
          <w:rFonts w:ascii="Arial" w:eastAsia="Arial Unicode MS" w:hAnsi="Arial" w:cs="Arial" w:hint="eastAsia"/>
          <w:lang w:eastAsia="zh-TW"/>
        </w:rPr>
        <w:t xml:space="preserve">latency </w:t>
      </w:r>
      <w:r w:rsidR="002A2E7E">
        <w:rPr>
          <w:rFonts w:ascii="Arial" w:eastAsia="Arial Unicode MS" w:hAnsi="Arial" w:cs="Arial" w:hint="eastAsia"/>
          <w:lang w:eastAsia="zh-TW"/>
        </w:rPr>
        <w:t>for any</w:t>
      </w:r>
      <w:r w:rsidR="00D35E8C">
        <w:rPr>
          <w:rFonts w:ascii="Arial" w:eastAsia="Arial Unicode MS" w:hAnsi="Arial" w:cs="Arial" w:hint="eastAsia"/>
          <w:lang w:eastAsia="zh-TW"/>
        </w:rPr>
        <w:t xml:space="preserve"> Read/Write operations </w:t>
      </w:r>
      <w:r w:rsidR="0087461B">
        <w:rPr>
          <w:rFonts w:ascii="Arial" w:eastAsia="Arial Unicode MS" w:hAnsi="Arial" w:cs="Arial" w:hint="eastAsia"/>
          <w:lang w:eastAsia="zh-TW"/>
        </w:rPr>
        <w:t>is</w:t>
      </w:r>
      <w:r w:rsidR="00FE2377">
        <w:rPr>
          <w:rFonts w:ascii="Arial" w:eastAsia="Arial Unicode MS" w:hAnsi="Arial" w:cs="Arial"/>
          <w:lang w:eastAsia="zh-TW"/>
        </w:rPr>
        <w:t xml:space="preserve"> not accepted</w:t>
      </w:r>
      <w:r w:rsidR="00FE2377">
        <w:rPr>
          <w:rFonts w:ascii="Arial" w:eastAsia="Arial Unicode MS" w:hAnsi="Arial" w:cs="Arial" w:hint="eastAsia"/>
          <w:lang w:eastAsia="zh-TW"/>
        </w:rPr>
        <w:t xml:space="preserve">. </w:t>
      </w:r>
    </w:p>
    <w:p w:rsidR="005F455F" w:rsidRDefault="00FF6AD9" w:rsidP="00507AB6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eastAsia="Arial Unicode MS" w:hAnsi="Arial" w:cs="Arial"/>
          <w:b/>
          <w:lang w:eastAsia="zh-TW"/>
        </w:rPr>
      </w:pPr>
      <w:r>
        <w:rPr>
          <w:rFonts w:ascii="Arial" w:eastAsia="Arial Unicode MS" w:hAnsi="Arial" w:cs="Arial" w:hint="eastAsia"/>
          <w:b/>
          <w:lang w:eastAsia="zh-TW"/>
        </w:rPr>
        <w:t xml:space="preserve">Classification of </w:t>
      </w:r>
      <w:r w:rsidR="00BF0A75">
        <w:rPr>
          <w:rFonts w:ascii="Arial" w:eastAsia="Arial Unicode MS" w:hAnsi="Arial" w:cs="Arial" w:hint="eastAsia"/>
          <w:b/>
          <w:lang w:eastAsia="zh-TW"/>
        </w:rPr>
        <w:t xml:space="preserve">NoSQL </w:t>
      </w:r>
      <w:r w:rsidR="00191A15">
        <w:rPr>
          <w:rFonts w:ascii="Arial" w:eastAsia="Arial Unicode MS" w:hAnsi="Arial" w:cs="Arial" w:hint="eastAsia"/>
          <w:b/>
          <w:lang w:eastAsia="zh-TW"/>
        </w:rPr>
        <w:t>s</w:t>
      </w:r>
      <w:r w:rsidR="00FA05A8">
        <w:rPr>
          <w:rFonts w:ascii="Arial" w:eastAsia="Arial Unicode MS" w:hAnsi="Arial" w:cs="Arial" w:hint="eastAsia"/>
          <w:b/>
          <w:lang w:eastAsia="zh-TW"/>
        </w:rPr>
        <w:t>olution</w:t>
      </w:r>
      <w:r w:rsidR="00F644D7">
        <w:rPr>
          <w:rFonts w:ascii="Arial" w:eastAsia="Arial Unicode MS" w:hAnsi="Arial" w:cs="Arial" w:hint="eastAsia"/>
          <w:b/>
          <w:lang w:eastAsia="zh-TW"/>
        </w:rPr>
        <w:t>s</w:t>
      </w:r>
      <w:r w:rsidR="006B79B4">
        <w:rPr>
          <w:rFonts w:ascii="Arial" w:eastAsia="Arial Unicode MS" w:hAnsi="Arial" w:cs="Arial" w:hint="eastAsia"/>
          <w:b/>
          <w:lang w:eastAsia="zh-TW"/>
        </w:rPr>
        <w:t xml:space="preserve"> </w:t>
      </w:r>
    </w:p>
    <w:p w:rsidR="008E19B7" w:rsidRDefault="008E19B7" w:rsidP="00507AB6">
      <w:pPr>
        <w:spacing w:line="240" w:lineRule="auto"/>
        <w:ind w:firstLine="432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 w:hint="eastAsia"/>
          <w:lang w:eastAsia="zh-TW"/>
        </w:rPr>
        <w:t xml:space="preserve">More and more </w:t>
      </w:r>
      <w:r>
        <w:rPr>
          <w:rFonts w:ascii="Arial" w:eastAsia="Arial Unicode MS" w:hAnsi="Arial" w:cs="Arial"/>
          <w:lang w:eastAsia="zh-TW"/>
        </w:rPr>
        <w:t>organization</w:t>
      </w:r>
      <w:r>
        <w:rPr>
          <w:rFonts w:ascii="Arial" w:eastAsia="Arial Unicode MS" w:hAnsi="Arial" w:cs="Arial" w:hint="eastAsia"/>
          <w:lang w:eastAsia="zh-TW"/>
        </w:rPr>
        <w:t xml:space="preserve">s and </w:t>
      </w:r>
      <w:r>
        <w:rPr>
          <w:rFonts w:ascii="Arial" w:eastAsia="Arial Unicode MS" w:hAnsi="Arial" w:cs="Arial"/>
          <w:lang w:eastAsia="zh-TW"/>
        </w:rPr>
        <w:t>commercial</w:t>
      </w:r>
      <w:r>
        <w:rPr>
          <w:rFonts w:ascii="Arial" w:eastAsia="Arial Unicode MS" w:hAnsi="Arial" w:cs="Arial" w:hint="eastAsia"/>
          <w:lang w:eastAsia="zh-TW"/>
        </w:rPr>
        <w:t xml:space="preserve"> companies </w:t>
      </w:r>
      <w:r w:rsidR="00CF13B2">
        <w:rPr>
          <w:rFonts w:ascii="Arial" w:eastAsia="Arial Unicode MS" w:hAnsi="Arial" w:cs="Arial"/>
          <w:lang w:eastAsia="zh-TW"/>
        </w:rPr>
        <w:t xml:space="preserve">have </w:t>
      </w:r>
      <w:r>
        <w:rPr>
          <w:rFonts w:ascii="Arial" w:eastAsia="Arial Unicode MS" w:hAnsi="Arial" w:cs="Arial"/>
          <w:lang w:eastAsia="zh-TW"/>
        </w:rPr>
        <w:t>adopt</w:t>
      </w:r>
      <w:r w:rsidR="00CF13B2">
        <w:rPr>
          <w:rFonts w:ascii="Arial" w:eastAsia="Arial Unicode MS" w:hAnsi="Arial" w:cs="Arial"/>
          <w:lang w:eastAsia="zh-TW"/>
        </w:rPr>
        <w:t>ed</w:t>
      </w:r>
      <w:r>
        <w:rPr>
          <w:rFonts w:ascii="Arial" w:eastAsia="Arial Unicode MS" w:hAnsi="Arial" w:cs="Arial" w:hint="eastAsia"/>
          <w:lang w:eastAsia="zh-TW"/>
        </w:rPr>
        <w:t xml:space="preserve"> NoSQL solutions to support their projects as </w:t>
      </w:r>
      <w:r w:rsidR="004E2D1D">
        <w:rPr>
          <w:rFonts w:ascii="Arial" w:eastAsia="Arial Unicode MS" w:hAnsi="Arial" w:cs="Arial"/>
          <w:lang w:eastAsia="zh-TW"/>
        </w:rPr>
        <w:t>data growth has accelerated</w:t>
      </w:r>
      <w:r>
        <w:rPr>
          <w:rFonts w:ascii="Arial" w:eastAsia="Arial Unicode MS" w:hAnsi="Arial" w:cs="Arial" w:hint="eastAsia"/>
          <w:lang w:eastAsia="zh-TW"/>
        </w:rPr>
        <w:t xml:space="preserve">. </w:t>
      </w:r>
      <w:r>
        <w:rPr>
          <w:rFonts w:ascii="Arial" w:eastAsia="Arial Unicode MS" w:hAnsi="Arial" w:cs="Arial"/>
          <w:lang w:eastAsia="zh-TW"/>
        </w:rPr>
        <w:t>M</w:t>
      </w:r>
      <w:r>
        <w:rPr>
          <w:rFonts w:ascii="Arial" w:eastAsia="Arial Unicode MS" w:hAnsi="Arial" w:cs="Arial" w:hint="eastAsia"/>
          <w:lang w:eastAsia="zh-TW"/>
        </w:rPr>
        <w:t>ost of these data are unstructured or semi-structured</w:t>
      </w:r>
      <w:r w:rsidR="001B04D6">
        <w:rPr>
          <w:rFonts w:ascii="Arial" w:eastAsia="Arial Unicode MS" w:hAnsi="Arial" w:cs="Arial"/>
          <w:lang w:eastAsia="zh-TW"/>
        </w:rPr>
        <w:t>,</w:t>
      </w:r>
      <w:r>
        <w:rPr>
          <w:rFonts w:ascii="Arial" w:eastAsia="Arial Unicode MS" w:hAnsi="Arial" w:cs="Arial" w:hint="eastAsia"/>
          <w:lang w:eastAsia="zh-TW"/>
        </w:rPr>
        <w:t xml:space="preserve"> which </w:t>
      </w:r>
      <w:r w:rsidR="001B04D6">
        <w:rPr>
          <w:rFonts w:ascii="Arial" w:eastAsia="Arial Unicode MS" w:hAnsi="Arial" w:cs="Arial"/>
          <w:lang w:eastAsia="zh-TW"/>
        </w:rPr>
        <w:t>does not</w:t>
      </w:r>
      <w:r w:rsidR="001B04D6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>fit with the traditional SQL database model</w:t>
      </w:r>
      <w:r w:rsidR="00D25D27">
        <w:rPr>
          <w:rFonts w:ascii="Arial" w:eastAsia="Arial Unicode MS" w:hAnsi="Arial" w:cs="Arial"/>
          <w:lang w:eastAsia="zh-TW"/>
        </w:rPr>
        <w:t xml:space="preserve"> in</w:t>
      </w:r>
      <w:r>
        <w:rPr>
          <w:rFonts w:ascii="Arial" w:eastAsia="Arial Unicode MS" w:hAnsi="Arial" w:cs="Arial" w:hint="eastAsia"/>
          <w:lang w:eastAsia="zh-TW"/>
        </w:rPr>
        <w:t xml:space="preserve"> which data shares </w:t>
      </w:r>
      <w:r w:rsidR="00DF306D">
        <w:rPr>
          <w:rFonts w:ascii="Arial" w:eastAsia="Arial Unicode MS" w:hAnsi="Arial" w:cs="Arial"/>
          <w:lang w:eastAsia="zh-TW"/>
        </w:rPr>
        <w:t xml:space="preserve">a </w:t>
      </w:r>
      <w:r>
        <w:rPr>
          <w:rFonts w:ascii="Arial" w:eastAsia="Arial Unicode MS" w:hAnsi="Arial" w:cs="Arial" w:hint="eastAsia"/>
          <w:lang w:eastAsia="zh-TW"/>
        </w:rPr>
        <w:t xml:space="preserve">common table record with standard entities and limited data lengths. </w:t>
      </w:r>
      <w:r>
        <w:rPr>
          <w:rFonts w:ascii="Arial" w:eastAsia="Arial Unicode MS" w:hAnsi="Arial" w:cs="Arial"/>
          <w:lang w:eastAsia="zh-TW"/>
        </w:rPr>
        <w:t>M</w:t>
      </w:r>
      <w:r>
        <w:rPr>
          <w:rFonts w:ascii="Arial" w:eastAsia="Arial Unicode MS" w:hAnsi="Arial" w:cs="Arial" w:hint="eastAsia"/>
          <w:lang w:eastAsia="zh-TW"/>
        </w:rPr>
        <w:t xml:space="preserve">oreover, since unstructured or semi-structured data </w:t>
      </w:r>
      <w:r w:rsidR="00AF7DC4">
        <w:rPr>
          <w:rFonts w:ascii="Arial" w:eastAsia="Arial Unicode MS" w:hAnsi="Arial" w:cs="Arial"/>
          <w:lang w:eastAsia="zh-TW"/>
        </w:rPr>
        <w:t>features</w:t>
      </w:r>
      <w:r w:rsidR="00AF7DC4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 xml:space="preserve">different </w:t>
      </w:r>
      <w:r w:rsidRPr="000C675C">
        <w:rPr>
          <w:rFonts w:ascii="Arial" w:eastAsia="Arial Unicode MS" w:hAnsi="Arial" w:cs="Arial"/>
          <w:lang w:eastAsia="zh-TW"/>
        </w:rPr>
        <w:t>characteristics</w:t>
      </w:r>
      <w:r>
        <w:rPr>
          <w:rFonts w:ascii="Arial" w:eastAsia="Arial Unicode MS" w:hAnsi="Arial" w:cs="Arial" w:hint="eastAsia"/>
          <w:lang w:eastAsia="zh-TW"/>
        </w:rPr>
        <w:t xml:space="preserve">, different </w:t>
      </w:r>
      <w:r>
        <w:rPr>
          <w:rFonts w:ascii="Arial" w:eastAsia="Arial Unicode MS" w:hAnsi="Arial" w:cs="Arial"/>
          <w:lang w:eastAsia="zh-TW"/>
        </w:rPr>
        <w:t>approach</w:t>
      </w:r>
      <w:r>
        <w:rPr>
          <w:rFonts w:ascii="Arial" w:eastAsia="Arial Unicode MS" w:hAnsi="Arial" w:cs="Arial" w:hint="eastAsia"/>
          <w:lang w:eastAsia="zh-TW"/>
        </w:rPr>
        <w:t>es are taken with different type</w:t>
      </w:r>
      <w:r w:rsidR="00F609E1">
        <w:rPr>
          <w:rFonts w:ascii="Arial" w:eastAsia="Arial Unicode MS" w:hAnsi="Arial" w:cs="Arial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 of</w:t>
      </w:r>
      <w:r>
        <w:rPr>
          <w:rFonts w:ascii="Arial" w:eastAsia="Arial Unicode MS" w:hAnsi="Arial" w:cs="Arial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>NoSQL solutions. There are mainly three type</w:t>
      </w:r>
      <w:r w:rsidR="00822C04">
        <w:rPr>
          <w:rFonts w:ascii="Arial" w:eastAsia="Arial Unicode MS" w:hAnsi="Arial" w:cs="Arial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 of NoSQL database: column-based, key-value based and </w:t>
      </w:r>
      <w:r>
        <w:rPr>
          <w:rFonts w:ascii="Arial" w:eastAsia="Arial Unicode MS" w:hAnsi="Arial" w:cs="Arial"/>
          <w:lang w:eastAsia="zh-TW"/>
        </w:rPr>
        <w:t>Documents</w:t>
      </w:r>
      <w:r>
        <w:rPr>
          <w:rFonts w:ascii="Arial" w:eastAsia="Arial Unicode MS" w:hAnsi="Arial" w:cs="Arial" w:hint="eastAsia"/>
          <w:lang w:eastAsia="zh-TW"/>
        </w:rPr>
        <w:t>-based</w:t>
      </w:r>
      <w:r w:rsidR="008E36A4">
        <w:rPr>
          <w:rFonts w:ascii="Arial" w:eastAsia="Arial Unicode MS" w:hAnsi="Arial" w:cs="Arial" w:hint="eastAsia"/>
          <w:lang w:eastAsia="zh-TW"/>
        </w:rPr>
        <w:t xml:space="preserve"> </w:t>
      </w:r>
      <w:r w:rsidR="008E36A4">
        <w:rPr>
          <w:rFonts w:ascii="Arial" w:eastAsia="Arial Unicode MS" w:hAnsi="Arial" w:cs="Arial"/>
          <w:lang w:eastAsia="zh-TW"/>
        </w:rPr>
        <w:fldChar w:fldCharType="begin"/>
      </w:r>
      <w:r w:rsidR="00AD5D54">
        <w:rPr>
          <w:rFonts w:ascii="Arial" w:eastAsia="Arial Unicode MS" w:hAnsi="Arial" w:cs="Arial"/>
          <w:lang w:eastAsia="zh-TW"/>
        </w:rPr>
        <w:instrText xml:space="preserve"> ADDIN EN.CITE &lt;EndNote&gt;&lt;Cite&gt;&lt;Author&gt;Leavitt&lt;/Author&gt;&lt;Year&gt;2010&lt;/Year&gt;&lt;RecNum&gt;888&lt;/RecNum&gt;&lt;DisplayText&gt;[12]&lt;/DisplayText&gt;&lt;record&gt;&lt;rec-number&gt;888&lt;/rec-number&gt;&lt;foreign-keys&gt;&lt;key app="EN" db-id="5vw0p00eupwezde0fr4559xy0wf2p0tts250"&gt;888&lt;/key&gt;&lt;/foreign-keys&gt;&lt;ref-type name="Journal Article"&gt;17&lt;/ref-type&gt;&lt;contributors&gt;&lt;authors&gt;&lt;author&gt;Leavitt, N.&lt;/author&gt;&lt;/authors&gt;&lt;/contributors&gt;&lt;titles&gt;&lt;title&gt;Will NoSQL Databases Live Up to Their Promise?&lt;/title&gt;&lt;secondary-title&gt;Computer&lt;/secondary-title&gt;&lt;/titles&gt;&lt;periodical&gt;&lt;full-title&gt;Computer&lt;/full-title&gt;&lt;/periodical&gt;&lt;pages&gt;12-14&lt;/pages&gt;&lt;volume&gt;43&lt;/volume&gt;&lt;number&gt;2&lt;/number&gt;&lt;keywords&gt;&lt;keyword&gt;SQL&lt;/keyword&gt;&lt;keyword&gt;relational databases&lt;/keyword&gt;&lt;keyword&gt;NoSQL database&lt;/keyword&gt;&lt;keyword&gt;nonrelational database&lt;/keyword&gt;&lt;keyword&gt;object oriented database&lt;/keyword&gt;&lt;keyword&gt;structured data storage&lt;/keyword&gt;&lt;keyword&gt;Data analysis&lt;/keyword&gt;&lt;keyword&gt;Electronic mail&lt;/keyword&gt;&lt;keyword&gt;Marketing and sales&lt;/keyword&gt;&lt;keyword&gt;Multimedia databases&lt;/keyword&gt;&lt;keyword&gt;Object oriented databases&lt;/keyword&gt;&lt;keyword&gt;Turning&lt;/keyword&gt;&lt;keyword&gt;Databases&lt;/keyword&gt;&lt;keyword&gt;NoSQL databases&lt;/keyword&gt;&lt;/keywords&gt;&lt;dates&gt;&lt;year&gt;2010&lt;/year&gt;&lt;/dates&gt;&lt;isbn&gt;0018-9162&lt;/isbn&gt;&lt;urls&gt;&lt;/urls&gt;&lt;electronic-resource-num&gt;10.1109/mc.2010.58&lt;/electronic-resource-num&gt;&lt;/record&gt;&lt;/Cite&gt;&lt;/EndNote&gt;</w:instrText>
      </w:r>
      <w:r w:rsidR="008E36A4">
        <w:rPr>
          <w:rFonts w:ascii="Arial" w:eastAsia="Arial Unicode MS" w:hAnsi="Arial" w:cs="Arial"/>
          <w:lang w:eastAsia="zh-TW"/>
        </w:rPr>
        <w:fldChar w:fldCharType="separate"/>
      </w:r>
      <w:r w:rsidR="00AD5D54">
        <w:rPr>
          <w:rFonts w:ascii="Arial" w:eastAsia="Arial Unicode MS" w:hAnsi="Arial" w:cs="Arial"/>
          <w:noProof/>
          <w:lang w:eastAsia="zh-TW"/>
        </w:rPr>
        <w:t>[</w:t>
      </w:r>
      <w:hyperlink w:anchor="_ENREF_12" w:tooltip="Leavitt, 2010 #888" w:history="1">
        <w:r w:rsidR="00AD5D54">
          <w:rPr>
            <w:rFonts w:ascii="Arial" w:eastAsia="Arial Unicode MS" w:hAnsi="Arial" w:cs="Arial"/>
            <w:noProof/>
            <w:lang w:eastAsia="zh-TW"/>
          </w:rPr>
          <w:t>12</w:t>
        </w:r>
      </w:hyperlink>
      <w:r w:rsidR="00AD5D54">
        <w:rPr>
          <w:rFonts w:ascii="Arial" w:eastAsia="Arial Unicode MS" w:hAnsi="Arial" w:cs="Arial"/>
          <w:noProof/>
          <w:lang w:eastAsia="zh-TW"/>
        </w:rPr>
        <w:t>]</w:t>
      </w:r>
      <w:r w:rsidR="008E36A4">
        <w:rPr>
          <w:rFonts w:ascii="Arial" w:eastAsia="Arial Unicode MS" w:hAnsi="Arial" w:cs="Arial"/>
          <w:lang w:eastAsia="zh-TW"/>
        </w:rPr>
        <w:fldChar w:fldCharType="end"/>
      </w:r>
      <w:r>
        <w:rPr>
          <w:rFonts w:ascii="Arial" w:eastAsia="Arial Unicode MS" w:hAnsi="Arial" w:cs="Arial" w:hint="eastAsia"/>
          <w:lang w:eastAsia="zh-TW"/>
        </w:rPr>
        <w:t>.</w:t>
      </w:r>
      <w:r w:rsidR="001240B1">
        <w:rPr>
          <w:rFonts w:ascii="Arial" w:eastAsia="Arial Unicode MS" w:hAnsi="Arial" w:cs="Arial" w:hint="eastAsia"/>
          <w:lang w:eastAsia="zh-TW"/>
        </w:rPr>
        <w:t xml:space="preserve"> </w:t>
      </w:r>
    </w:p>
    <w:p w:rsidR="008E19B7" w:rsidRDefault="008E19B7" w:rsidP="00507AB6">
      <w:pPr>
        <w:pStyle w:val="ListParagraph"/>
        <w:numPr>
          <w:ilvl w:val="1"/>
          <w:numId w:val="14"/>
        </w:numPr>
        <w:spacing w:line="240" w:lineRule="auto"/>
        <w:contextualSpacing w:val="0"/>
        <w:rPr>
          <w:rFonts w:ascii="Arial" w:eastAsia="Arial Unicode MS" w:hAnsi="Arial" w:cs="Arial"/>
          <w:b/>
          <w:lang w:eastAsia="zh-TW"/>
        </w:rPr>
      </w:pPr>
      <w:r w:rsidRPr="006D4E06">
        <w:rPr>
          <w:rFonts w:ascii="Arial" w:eastAsia="Arial Unicode MS" w:hAnsi="Arial" w:cs="Arial" w:hint="eastAsia"/>
          <w:b/>
          <w:lang w:eastAsia="zh-TW"/>
        </w:rPr>
        <w:t>C</w:t>
      </w:r>
      <w:r>
        <w:rPr>
          <w:rFonts w:ascii="Arial" w:eastAsia="Arial Unicode MS" w:hAnsi="Arial" w:cs="Arial" w:hint="eastAsia"/>
          <w:b/>
          <w:lang w:eastAsia="zh-TW"/>
        </w:rPr>
        <w:t>olumn</w:t>
      </w:r>
      <w:r w:rsidRPr="006D4E06">
        <w:rPr>
          <w:rFonts w:ascii="Arial" w:eastAsia="Arial Unicode MS" w:hAnsi="Arial" w:cs="Arial" w:hint="eastAsia"/>
          <w:b/>
          <w:lang w:eastAsia="zh-TW"/>
        </w:rPr>
        <w:t>-based</w:t>
      </w:r>
      <w:r>
        <w:rPr>
          <w:rFonts w:ascii="Arial" w:eastAsia="Arial Unicode MS" w:hAnsi="Arial" w:cs="Arial" w:hint="eastAsia"/>
          <w:b/>
          <w:lang w:eastAsia="zh-TW"/>
        </w:rPr>
        <w:t xml:space="preserve"> </w:t>
      </w:r>
      <w:r w:rsidR="00191A15">
        <w:rPr>
          <w:rFonts w:ascii="Arial" w:eastAsia="Arial Unicode MS" w:hAnsi="Arial" w:cs="Arial" w:hint="eastAsia"/>
          <w:b/>
          <w:lang w:eastAsia="zh-TW"/>
        </w:rPr>
        <w:t>s</w:t>
      </w:r>
      <w:r>
        <w:rPr>
          <w:rFonts w:ascii="Arial" w:eastAsia="Arial Unicode MS" w:hAnsi="Arial" w:cs="Arial" w:hint="eastAsia"/>
          <w:b/>
          <w:lang w:eastAsia="zh-TW"/>
        </w:rPr>
        <w:t>olution</w:t>
      </w:r>
    </w:p>
    <w:p w:rsidR="008E19B7" w:rsidRDefault="008E19B7" w:rsidP="00507AB6">
      <w:pPr>
        <w:spacing w:line="240" w:lineRule="auto"/>
        <w:ind w:firstLine="360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 w:hint="eastAsia"/>
          <w:lang w:eastAsia="zh-TW"/>
        </w:rPr>
        <w:t>Most of the RDBMS database is organized in table</w:t>
      </w:r>
      <w:r w:rsidR="00635133">
        <w:rPr>
          <w:rFonts w:ascii="Arial" w:eastAsia="Arial Unicode MS" w:hAnsi="Arial" w:cs="Arial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 and </w:t>
      </w:r>
      <w:r w:rsidR="00635133">
        <w:rPr>
          <w:rFonts w:ascii="Arial" w:eastAsia="Arial Unicode MS" w:hAnsi="Arial" w:cs="Arial"/>
          <w:lang w:eastAsia="zh-TW"/>
        </w:rPr>
        <w:t xml:space="preserve">for most people, it </w:t>
      </w:r>
      <w:r>
        <w:rPr>
          <w:rFonts w:ascii="Arial" w:eastAsia="Arial Unicode MS" w:hAnsi="Arial" w:cs="Arial" w:hint="eastAsia"/>
          <w:lang w:eastAsia="zh-TW"/>
        </w:rPr>
        <w:t xml:space="preserve">is easy to understand. </w:t>
      </w:r>
      <w:r>
        <w:rPr>
          <w:rFonts w:ascii="Arial" w:eastAsia="Arial Unicode MS" w:hAnsi="Arial" w:cs="Arial"/>
          <w:lang w:eastAsia="zh-TW"/>
        </w:rPr>
        <w:t>T</w:t>
      </w:r>
      <w:r>
        <w:rPr>
          <w:rFonts w:ascii="Arial" w:eastAsia="Arial Unicode MS" w:hAnsi="Arial" w:cs="Arial" w:hint="eastAsia"/>
          <w:lang w:eastAsia="zh-TW"/>
        </w:rPr>
        <w:t>raditional RDBMS store</w:t>
      </w:r>
      <w:r w:rsidR="002B5D42">
        <w:rPr>
          <w:rFonts w:ascii="Arial" w:eastAsia="Arial Unicode MS" w:hAnsi="Arial" w:cs="Arial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 sets of </w:t>
      </w:r>
      <w:r>
        <w:rPr>
          <w:rFonts w:ascii="Arial" w:eastAsia="Arial Unicode MS" w:hAnsi="Arial" w:cs="Arial"/>
          <w:lang w:eastAsia="zh-TW"/>
        </w:rPr>
        <w:t>information</w:t>
      </w:r>
      <w:r>
        <w:rPr>
          <w:rFonts w:ascii="Arial" w:eastAsia="Arial Unicode MS" w:hAnsi="Arial" w:cs="Arial" w:hint="eastAsia"/>
          <w:lang w:eastAsia="zh-TW"/>
        </w:rPr>
        <w:t xml:space="preserve"> in a row-based table. </w:t>
      </w:r>
      <w:r>
        <w:rPr>
          <w:rFonts w:ascii="Arial" w:eastAsia="Arial Unicode MS" w:hAnsi="Arial" w:cs="Arial"/>
          <w:lang w:eastAsia="zh-TW"/>
        </w:rPr>
        <w:t>T</w:t>
      </w:r>
      <w:r>
        <w:rPr>
          <w:rFonts w:ascii="Arial" w:eastAsia="Arial Unicode MS" w:hAnsi="Arial" w:cs="Arial" w:hint="eastAsia"/>
          <w:lang w:eastAsia="zh-TW"/>
        </w:rPr>
        <w:t xml:space="preserve">his approach is due </w:t>
      </w:r>
      <w:r w:rsidR="00F043D1">
        <w:rPr>
          <w:rFonts w:ascii="Arial" w:eastAsia="Arial Unicode MS" w:hAnsi="Arial" w:cs="Arial"/>
          <w:lang w:eastAsia="zh-TW"/>
        </w:rPr>
        <w:t xml:space="preserve">to </w:t>
      </w:r>
      <w:r>
        <w:rPr>
          <w:rFonts w:ascii="Arial" w:eastAsia="Arial Unicode MS" w:hAnsi="Arial" w:cs="Arial" w:hint="eastAsia"/>
          <w:lang w:eastAsia="zh-TW"/>
        </w:rPr>
        <w:t xml:space="preserve">the sequential data access on </w:t>
      </w:r>
      <w:r>
        <w:rPr>
          <w:rFonts w:ascii="Arial" w:eastAsia="Arial Unicode MS" w:hAnsi="Arial" w:cs="Arial"/>
          <w:lang w:eastAsia="zh-TW"/>
        </w:rPr>
        <w:t>magnitude</w:t>
      </w:r>
      <w:r>
        <w:rPr>
          <w:rFonts w:ascii="Arial" w:eastAsia="Arial Unicode MS" w:hAnsi="Arial" w:cs="Arial" w:hint="eastAsia"/>
          <w:lang w:eastAsia="zh-TW"/>
        </w:rPr>
        <w:t xml:space="preserve"> hard disk and is suitable for heavy </w:t>
      </w:r>
      <w:r>
        <w:rPr>
          <w:rFonts w:ascii="Arial" w:eastAsia="Arial Unicode MS" w:hAnsi="Arial" w:cs="Arial"/>
          <w:lang w:eastAsia="zh-TW"/>
        </w:rPr>
        <w:t>write</w:t>
      </w:r>
      <w:r>
        <w:rPr>
          <w:rFonts w:ascii="Arial" w:eastAsia="Arial Unicode MS" w:hAnsi="Arial" w:cs="Arial" w:hint="eastAsia"/>
          <w:lang w:eastAsia="zh-TW"/>
        </w:rPr>
        <w:t xml:space="preserve">s record. </w:t>
      </w:r>
      <w:r>
        <w:rPr>
          <w:rFonts w:ascii="Arial" w:eastAsia="Arial Unicode MS" w:hAnsi="Arial" w:cs="Arial"/>
          <w:lang w:eastAsia="zh-TW"/>
        </w:rPr>
        <w:t>H</w:t>
      </w:r>
      <w:r w:rsidR="00332F0D">
        <w:rPr>
          <w:rFonts w:ascii="Arial" w:eastAsia="Arial Unicode MS" w:hAnsi="Arial" w:cs="Arial" w:hint="eastAsia"/>
          <w:lang w:eastAsia="zh-TW"/>
        </w:rPr>
        <w:t>owever, it is not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/>
          <w:lang w:eastAsia="zh-TW"/>
        </w:rPr>
        <w:t>optimized</w:t>
      </w:r>
      <w:r w:rsidR="00A12DF8">
        <w:rPr>
          <w:rFonts w:ascii="Arial" w:eastAsia="Arial Unicode MS" w:hAnsi="Arial" w:cs="Arial" w:hint="eastAsia"/>
          <w:lang w:eastAsia="zh-TW"/>
        </w:rPr>
        <w:t xml:space="preserve"> for</w:t>
      </w:r>
      <w:r w:rsidR="00155DB2">
        <w:rPr>
          <w:rFonts w:ascii="Arial" w:eastAsia="Arial Unicode MS" w:hAnsi="Arial" w:cs="Arial" w:hint="eastAsia"/>
          <w:lang w:eastAsia="zh-TW"/>
        </w:rPr>
        <w:t xml:space="preserve"> </w:t>
      </w:r>
      <w:r w:rsidR="00A12DF8">
        <w:rPr>
          <w:rFonts w:ascii="Arial" w:eastAsia="Arial Unicode MS" w:hAnsi="Arial" w:cs="Arial" w:hint="eastAsia"/>
          <w:lang w:eastAsia="zh-TW"/>
        </w:rPr>
        <w:t>writing</w:t>
      </w:r>
      <w:r>
        <w:rPr>
          <w:rFonts w:ascii="Arial" w:eastAsia="Arial Unicode MS" w:hAnsi="Arial" w:cs="Arial" w:hint="eastAsia"/>
          <w:lang w:eastAsia="zh-TW"/>
        </w:rPr>
        <w:t xml:space="preserve"> data t</w:t>
      </w:r>
      <w:r w:rsidR="00155DB2">
        <w:rPr>
          <w:rFonts w:ascii="Arial" w:eastAsia="Arial Unicode MS" w:hAnsi="Arial" w:cs="Arial" w:hint="eastAsia"/>
          <w:lang w:eastAsia="zh-TW"/>
        </w:rPr>
        <w:t xml:space="preserve">o a smaller subset of </w:t>
      </w:r>
      <w:r w:rsidR="00781AED">
        <w:rPr>
          <w:rFonts w:ascii="Arial" w:eastAsia="Arial Unicode MS" w:hAnsi="Arial" w:cs="Arial" w:hint="eastAsia"/>
          <w:lang w:eastAsia="zh-TW"/>
        </w:rPr>
        <w:t>records</w:t>
      </w:r>
      <w:r>
        <w:rPr>
          <w:rFonts w:ascii="Arial" w:eastAsia="Arial Unicode MS" w:hAnsi="Arial" w:cs="Arial" w:hint="eastAsia"/>
          <w:lang w:eastAsia="zh-TW"/>
        </w:rPr>
        <w:t xml:space="preserve">; </w:t>
      </w:r>
      <w:r w:rsidR="00713118">
        <w:rPr>
          <w:rFonts w:ascii="Arial" w:eastAsia="Arial Unicode MS" w:hAnsi="Arial" w:cs="Arial"/>
          <w:lang w:eastAsia="zh-TW"/>
        </w:rPr>
        <w:t xml:space="preserve">in order </w:t>
      </w:r>
      <w:r w:rsidR="00713118">
        <w:rPr>
          <w:rFonts w:ascii="Arial" w:eastAsia="Arial Unicode MS" w:hAnsi="Arial" w:cs="Arial" w:hint="eastAsia"/>
          <w:lang w:eastAsia="zh-TW"/>
        </w:rPr>
        <w:t xml:space="preserve">to update the records, </w:t>
      </w:r>
      <w:r>
        <w:rPr>
          <w:rFonts w:ascii="Arial" w:eastAsia="Arial Unicode MS" w:hAnsi="Arial" w:cs="Arial" w:hint="eastAsia"/>
          <w:lang w:eastAsia="zh-TW"/>
        </w:rPr>
        <w:t>it must read the entire set of table</w:t>
      </w:r>
      <w:r w:rsidR="00EA3DDF">
        <w:rPr>
          <w:rFonts w:ascii="Arial" w:eastAsia="Arial Unicode MS" w:hAnsi="Arial" w:cs="Arial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. </w:t>
      </w:r>
      <w:r>
        <w:rPr>
          <w:rFonts w:ascii="Arial" w:eastAsia="Arial Unicode MS" w:hAnsi="Arial" w:cs="Arial"/>
          <w:lang w:eastAsia="zh-TW"/>
        </w:rPr>
        <w:t>I</w:t>
      </w:r>
      <w:r>
        <w:rPr>
          <w:rFonts w:ascii="Arial" w:eastAsia="Arial Unicode MS" w:hAnsi="Arial" w:cs="Arial" w:hint="eastAsia"/>
          <w:lang w:eastAsia="zh-TW"/>
        </w:rPr>
        <w:t xml:space="preserve">n this case, </w:t>
      </w:r>
      <w:r w:rsidR="00EA3DDF">
        <w:rPr>
          <w:rFonts w:ascii="Arial" w:eastAsia="Arial Unicode MS" w:hAnsi="Arial" w:cs="Arial"/>
          <w:lang w:eastAsia="zh-TW"/>
        </w:rPr>
        <w:t xml:space="preserve">a </w:t>
      </w:r>
      <w:r>
        <w:rPr>
          <w:rFonts w:ascii="Arial" w:eastAsia="Arial Unicode MS" w:hAnsi="Arial" w:cs="Arial" w:hint="eastAsia"/>
          <w:lang w:eastAsia="zh-TW"/>
        </w:rPr>
        <w:t>c</w:t>
      </w:r>
      <w:r>
        <w:rPr>
          <w:rFonts w:ascii="Arial" w:eastAsia="Arial Unicode MS" w:hAnsi="Arial" w:cs="Arial"/>
          <w:lang w:eastAsia="zh-TW"/>
        </w:rPr>
        <w:t>olumn</w:t>
      </w:r>
      <w:r>
        <w:rPr>
          <w:rFonts w:ascii="Arial" w:eastAsia="Arial Unicode MS" w:hAnsi="Arial" w:cs="Arial" w:hint="eastAsia"/>
          <w:lang w:eastAsia="zh-TW"/>
        </w:rPr>
        <w:t xml:space="preserve">-based record solution works well to serve these </w:t>
      </w:r>
      <w:r>
        <w:rPr>
          <w:rFonts w:ascii="Arial" w:eastAsia="Arial Unicode MS" w:hAnsi="Arial" w:cs="Arial"/>
          <w:lang w:eastAsia="zh-TW"/>
        </w:rPr>
        <w:t>types</w:t>
      </w:r>
      <w:r>
        <w:rPr>
          <w:rFonts w:ascii="Arial" w:eastAsia="Arial Unicode MS" w:hAnsi="Arial" w:cs="Arial" w:hint="eastAsia"/>
          <w:lang w:eastAsia="zh-TW"/>
        </w:rPr>
        <w:t xml:space="preserve"> of semi-structured data as </w:t>
      </w:r>
      <w:r w:rsidR="002B0578">
        <w:rPr>
          <w:rFonts w:ascii="Arial" w:eastAsia="Arial Unicode MS" w:hAnsi="Arial" w:cs="Arial" w:hint="eastAsia"/>
          <w:lang w:eastAsia="zh-TW"/>
        </w:rPr>
        <w:t>write</w:t>
      </w:r>
      <w:r>
        <w:rPr>
          <w:rFonts w:ascii="Arial" w:eastAsia="Arial Unicode MS" w:hAnsi="Arial" w:cs="Arial" w:hint="eastAsia"/>
          <w:lang w:eastAsia="zh-TW"/>
        </w:rPr>
        <w:t xml:space="preserve">-optimized </w:t>
      </w:r>
      <w:r>
        <w:rPr>
          <w:rFonts w:ascii="Arial" w:eastAsia="Arial Unicode MS" w:hAnsi="Arial" w:cs="Arial"/>
          <w:lang w:eastAsia="zh-TW"/>
        </w:rPr>
        <w:t>operation</w:t>
      </w:r>
      <w:r w:rsidR="00826E7F">
        <w:rPr>
          <w:rFonts w:ascii="Arial" w:eastAsia="Arial Unicode MS" w:hAnsi="Arial" w:cs="Arial" w:hint="eastAsia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. </w:t>
      </w:r>
      <w:r w:rsidR="004B4487">
        <w:rPr>
          <w:rFonts w:ascii="Arial" w:eastAsia="Arial Unicode MS" w:hAnsi="Arial" w:cs="Arial" w:hint="eastAsia"/>
          <w:lang w:eastAsia="zh-TW"/>
        </w:rPr>
        <w:t>BigTable,</w:t>
      </w:r>
      <w:r w:rsidR="00E42398">
        <w:rPr>
          <w:rFonts w:ascii="Arial" w:eastAsia="Arial Unicode MS" w:hAnsi="Arial" w:cs="Arial" w:hint="eastAsia"/>
          <w:lang w:eastAsia="zh-TW"/>
        </w:rPr>
        <w:t xml:space="preserve"> HBase</w:t>
      </w:r>
      <w:r w:rsidR="001E5365">
        <w:rPr>
          <w:rFonts w:ascii="Arial" w:eastAsia="Arial Unicode MS" w:hAnsi="Arial" w:cs="Arial" w:hint="eastAsia"/>
          <w:lang w:eastAsia="zh-TW"/>
        </w:rPr>
        <w:t>,</w:t>
      </w:r>
      <w:r>
        <w:rPr>
          <w:rFonts w:ascii="Arial" w:eastAsia="Arial Unicode MS" w:hAnsi="Arial" w:cs="Arial" w:hint="eastAsia"/>
          <w:lang w:eastAsia="zh-TW"/>
        </w:rPr>
        <w:t xml:space="preserve"> and </w:t>
      </w:r>
      <w:r w:rsidRPr="00F333F9">
        <w:rPr>
          <w:rFonts w:ascii="Arial" w:eastAsia="Arial Unicode MS" w:hAnsi="Arial" w:cs="Arial"/>
          <w:lang w:eastAsia="zh-TW"/>
        </w:rPr>
        <w:t>Cassandra</w:t>
      </w:r>
      <w:r>
        <w:rPr>
          <w:rFonts w:ascii="Arial" w:eastAsia="Arial Unicode MS" w:hAnsi="Arial" w:cs="Arial" w:hint="eastAsia"/>
          <w:lang w:eastAsia="zh-TW"/>
        </w:rPr>
        <w:t xml:space="preserve"> are </w:t>
      </w:r>
      <w:r>
        <w:rPr>
          <w:rFonts w:ascii="Arial" w:eastAsia="Arial Unicode MS" w:hAnsi="Arial" w:cs="Arial"/>
          <w:lang w:eastAsia="zh-TW"/>
        </w:rPr>
        <w:t>built</w:t>
      </w:r>
      <w:r>
        <w:rPr>
          <w:rFonts w:ascii="Arial" w:eastAsia="Arial Unicode MS" w:hAnsi="Arial" w:cs="Arial" w:hint="eastAsia"/>
          <w:lang w:eastAsia="zh-TW"/>
        </w:rPr>
        <w:t xml:space="preserve"> based on </w:t>
      </w:r>
      <w:r>
        <w:rPr>
          <w:rFonts w:ascii="Arial" w:eastAsia="Arial Unicode MS" w:hAnsi="Arial" w:cs="Arial"/>
          <w:lang w:eastAsia="zh-TW"/>
        </w:rPr>
        <w:t>this feature</w:t>
      </w:r>
      <w:r>
        <w:rPr>
          <w:rFonts w:ascii="Arial" w:eastAsia="Arial Unicode MS" w:hAnsi="Arial" w:cs="Arial" w:hint="eastAsia"/>
          <w:lang w:eastAsia="zh-TW"/>
        </w:rPr>
        <w:t xml:space="preserve"> in order to </w:t>
      </w:r>
      <w:r>
        <w:rPr>
          <w:rFonts w:ascii="Arial" w:eastAsia="Arial Unicode MS" w:hAnsi="Arial" w:cs="Arial"/>
          <w:lang w:eastAsia="zh-TW"/>
        </w:rPr>
        <w:t>provide</w:t>
      </w:r>
      <w:r>
        <w:rPr>
          <w:rFonts w:ascii="Arial" w:eastAsia="Arial Unicode MS" w:hAnsi="Arial" w:cs="Arial" w:hint="eastAsia"/>
          <w:lang w:eastAsia="zh-TW"/>
        </w:rPr>
        <w:t xml:space="preserve"> high performance read. </w:t>
      </w:r>
      <w:r w:rsidRPr="006918B9">
        <w:rPr>
          <w:rFonts w:ascii="Arial" w:eastAsia="Arial Unicode MS" w:hAnsi="Arial" w:cs="Arial"/>
          <w:lang w:eastAsia="zh-TW"/>
        </w:rPr>
        <w:t>A</w:t>
      </w:r>
      <w:r w:rsidRPr="006918B9">
        <w:rPr>
          <w:rFonts w:ascii="Arial" w:eastAsia="Arial Unicode MS" w:hAnsi="Arial" w:cs="Arial" w:hint="eastAsia"/>
          <w:lang w:eastAsia="zh-TW"/>
        </w:rPr>
        <w:t>ll of these solutions provide the ability to have distributed table</w:t>
      </w:r>
      <w:r w:rsidR="00CB73C2">
        <w:rPr>
          <w:rFonts w:ascii="Arial" w:eastAsia="Arial Unicode MS" w:hAnsi="Arial" w:cs="Arial" w:hint="eastAsia"/>
          <w:lang w:eastAsia="zh-TW"/>
        </w:rPr>
        <w:t>s</w:t>
      </w:r>
      <w:r w:rsidRPr="006918B9">
        <w:rPr>
          <w:rFonts w:ascii="Arial" w:eastAsia="Arial Unicode MS" w:hAnsi="Arial" w:cs="Arial" w:hint="eastAsia"/>
          <w:lang w:eastAsia="zh-TW"/>
        </w:rPr>
        <w:t xml:space="preserve"> across </w:t>
      </w:r>
      <w:r w:rsidR="005C5BD3" w:rsidRPr="006918B9">
        <w:rPr>
          <w:rFonts w:ascii="Arial" w:eastAsia="Arial Unicode MS" w:hAnsi="Arial" w:cs="Arial"/>
          <w:lang w:eastAsia="zh-TW"/>
        </w:rPr>
        <w:t>thousands</w:t>
      </w:r>
      <w:r w:rsidRPr="006918B9">
        <w:rPr>
          <w:rFonts w:ascii="Arial" w:eastAsia="Arial Unicode MS" w:hAnsi="Arial" w:cs="Arial" w:hint="eastAsia"/>
          <w:lang w:eastAsia="zh-TW"/>
        </w:rPr>
        <w:t xml:space="preserve"> of machines to provide</w:t>
      </w:r>
      <w:r w:rsidR="005C5FE8">
        <w:rPr>
          <w:rFonts w:ascii="Arial" w:eastAsia="Arial Unicode MS" w:hAnsi="Arial" w:cs="Arial"/>
          <w:lang w:eastAsia="zh-TW"/>
        </w:rPr>
        <w:t xml:space="preserve"> a</w:t>
      </w:r>
      <w:r w:rsidRPr="006918B9">
        <w:rPr>
          <w:rFonts w:ascii="Arial" w:eastAsia="Arial Unicode MS" w:hAnsi="Arial" w:cs="Arial" w:hint="eastAsia"/>
          <w:lang w:eastAsia="zh-TW"/>
        </w:rPr>
        <w:t xml:space="preserve"> high</w:t>
      </w:r>
      <w:r w:rsidR="005C5FE8">
        <w:rPr>
          <w:rFonts w:ascii="Arial" w:eastAsia="Arial Unicode MS" w:hAnsi="Arial" w:cs="Arial"/>
          <w:lang w:eastAsia="zh-TW"/>
        </w:rPr>
        <w:t>ly</w:t>
      </w:r>
      <w:r w:rsidRPr="006918B9">
        <w:rPr>
          <w:rFonts w:ascii="Arial" w:eastAsia="Arial Unicode MS" w:hAnsi="Arial" w:cs="Arial" w:hint="eastAsia"/>
          <w:lang w:eastAsia="zh-TW"/>
        </w:rPr>
        <w:t xml:space="preserve"> </w:t>
      </w:r>
      <w:r w:rsidRPr="006918B9">
        <w:rPr>
          <w:rFonts w:ascii="Arial" w:eastAsia="Arial Unicode MS" w:hAnsi="Arial" w:cs="Arial"/>
          <w:lang w:eastAsia="zh-TW"/>
        </w:rPr>
        <w:t>available</w:t>
      </w:r>
      <w:r w:rsidRPr="006918B9">
        <w:rPr>
          <w:rFonts w:ascii="Arial" w:eastAsia="Arial Unicode MS" w:hAnsi="Arial" w:cs="Arial" w:hint="eastAsia"/>
          <w:lang w:eastAsia="zh-TW"/>
        </w:rPr>
        <w:t xml:space="preserve"> and </w:t>
      </w:r>
      <w:r w:rsidRPr="006918B9">
        <w:rPr>
          <w:rFonts w:ascii="Arial" w:eastAsia="Arial Unicode MS" w:hAnsi="Arial" w:cs="Arial"/>
          <w:lang w:eastAsia="zh-TW"/>
        </w:rPr>
        <w:t>scalable</w:t>
      </w:r>
      <w:r w:rsidR="00BE0657">
        <w:rPr>
          <w:rFonts w:ascii="Arial" w:eastAsia="Arial Unicode MS" w:hAnsi="Arial" w:cs="Arial" w:hint="eastAsia"/>
          <w:lang w:eastAsia="zh-TW"/>
        </w:rPr>
        <w:t xml:space="preserve"> storage system. </w:t>
      </w:r>
      <w:r w:rsidR="001D1E03">
        <w:rPr>
          <w:rFonts w:ascii="Arial" w:eastAsia="Arial Unicode MS" w:hAnsi="Arial" w:cs="Arial" w:hint="eastAsia"/>
          <w:lang w:eastAsia="zh-TW"/>
        </w:rPr>
        <w:t xml:space="preserve">Figure 1 shows a column family </w:t>
      </w:r>
      <w:r w:rsidR="001D1E03">
        <w:rPr>
          <w:rFonts w:ascii="Arial" w:eastAsia="Arial Unicode MS" w:hAnsi="Arial" w:cs="Arial"/>
          <w:lang w:eastAsia="zh-TW"/>
        </w:rPr>
        <w:t>structure</w:t>
      </w:r>
      <w:r w:rsidR="001D1E03">
        <w:rPr>
          <w:rFonts w:ascii="Arial" w:eastAsia="Arial Unicode MS" w:hAnsi="Arial" w:cs="Arial" w:hint="eastAsia"/>
          <w:lang w:eastAsia="zh-TW"/>
        </w:rPr>
        <w:t xml:space="preserve"> </w:t>
      </w:r>
      <w:r w:rsidR="006A78C7">
        <w:rPr>
          <w:rFonts w:ascii="Arial" w:eastAsia="Arial Unicode MS" w:hAnsi="Arial" w:cs="Arial"/>
          <w:lang w:eastAsia="zh-TW"/>
        </w:rPr>
        <w:t>for</w:t>
      </w:r>
      <w:r w:rsidR="006A78C7">
        <w:rPr>
          <w:rFonts w:ascii="Arial" w:eastAsia="Arial Unicode MS" w:hAnsi="Arial" w:cs="Arial" w:hint="eastAsia"/>
          <w:lang w:eastAsia="zh-TW"/>
        </w:rPr>
        <w:t xml:space="preserve"> </w:t>
      </w:r>
      <w:r w:rsidR="001D1E03">
        <w:rPr>
          <w:rFonts w:ascii="Arial" w:eastAsia="Arial Unicode MS" w:hAnsi="Arial" w:cs="Arial" w:hint="eastAsia"/>
          <w:lang w:eastAsia="zh-TW"/>
        </w:rPr>
        <w:t xml:space="preserve">this solution.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752"/>
      </w:tblGrid>
      <w:tr w:rsidR="00FD1D6B" w:rsidTr="004A0C1A">
        <w:tc>
          <w:tcPr>
            <w:tcW w:w="4788" w:type="dxa"/>
            <w:vAlign w:val="center"/>
          </w:tcPr>
          <w:p w:rsidR="00FD1D6B" w:rsidRDefault="003D0302" w:rsidP="00135A9E">
            <w:pPr>
              <w:spacing w:line="480" w:lineRule="auto"/>
              <w:jc w:val="center"/>
              <w:rPr>
                <w:rFonts w:ascii="Arial" w:eastAsia="Arial Unicode MS" w:hAnsi="Arial" w:cs="Arial"/>
                <w:lang w:eastAsia="zh-TW"/>
              </w:rPr>
            </w:pPr>
            <w:r>
              <w:rPr>
                <w:rFonts w:ascii="Arial" w:eastAsia="Arial Unicode MS" w:hAnsi="Arial" w:cs="Arial"/>
                <w:noProof/>
                <w:lang w:eastAsia="en-US"/>
              </w:rPr>
              <w:lastRenderedPageBreak/>
              <w:drawing>
                <wp:inline distT="0" distB="0" distL="0" distR="0" wp14:anchorId="797E211C" wp14:editId="76C93717">
                  <wp:extent cx="2926080" cy="10047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sandra_data_model.f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100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FD1D6B" w:rsidRDefault="00F764F1" w:rsidP="00135A9E">
            <w:pPr>
              <w:spacing w:line="480" w:lineRule="auto"/>
              <w:jc w:val="center"/>
              <w:rPr>
                <w:rFonts w:ascii="Arial" w:eastAsia="Arial Unicode MS" w:hAnsi="Arial" w:cs="Arial"/>
                <w:lang w:eastAsia="zh-TW"/>
              </w:rPr>
            </w:pPr>
            <w:r>
              <w:rPr>
                <w:rFonts w:ascii="Arial" w:eastAsia="Arial Unicode MS" w:hAnsi="Arial" w:cs="Arial"/>
                <w:noProof/>
                <w:lang w:eastAsia="en-US"/>
              </w:rPr>
              <w:drawing>
                <wp:inline distT="0" distB="0" distL="0" distR="0" wp14:anchorId="20535A61" wp14:editId="38BEF9CE">
                  <wp:extent cx="1645920" cy="10177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so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01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D6B" w:rsidTr="004A0C1A">
        <w:tc>
          <w:tcPr>
            <w:tcW w:w="4788" w:type="dxa"/>
            <w:vAlign w:val="center"/>
          </w:tcPr>
          <w:p w:rsidR="00FD1D6B" w:rsidRDefault="00A01F46" w:rsidP="00135A9E">
            <w:pPr>
              <w:spacing w:line="480" w:lineRule="auto"/>
              <w:jc w:val="center"/>
              <w:rPr>
                <w:rFonts w:ascii="Arial" w:eastAsia="Arial Unicode MS" w:hAnsi="Arial" w:cs="Arial"/>
                <w:lang w:eastAsia="zh-TW"/>
              </w:rPr>
            </w:pPr>
            <w:r w:rsidRPr="0054205F">
              <w:rPr>
                <w:rFonts w:ascii="Arial" w:eastAsia="Arial Unicode MS" w:hAnsi="Arial" w:cs="Arial"/>
                <w:i/>
                <w:lang w:eastAsia="zh-TW"/>
              </w:rPr>
              <w:t>Fig</w:t>
            </w:r>
            <w:r w:rsidR="002D7E48" w:rsidRPr="0054205F">
              <w:rPr>
                <w:rFonts w:ascii="Arial" w:eastAsia="Arial Unicode MS" w:hAnsi="Arial" w:cs="Arial"/>
                <w:i/>
                <w:lang w:eastAsia="zh-TW"/>
              </w:rPr>
              <w:t xml:space="preserve">ure </w:t>
            </w:r>
            <w:r w:rsidR="003D0302" w:rsidRPr="0054205F">
              <w:rPr>
                <w:rFonts w:ascii="Arial" w:eastAsia="Arial Unicode MS" w:hAnsi="Arial" w:cs="Arial"/>
                <w:i/>
                <w:lang w:eastAsia="zh-TW"/>
              </w:rPr>
              <w:t>1</w:t>
            </w:r>
            <w:r w:rsidR="003D0302">
              <w:rPr>
                <w:rFonts w:ascii="Arial" w:eastAsia="Arial Unicode MS" w:hAnsi="Arial" w:cs="Arial" w:hint="eastAsia"/>
                <w:lang w:eastAsia="zh-TW"/>
              </w:rPr>
              <w:t>. Colum</w:t>
            </w:r>
            <w:r w:rsidR="001D1E03">
              <w:rPr>
                <w:rFonts w:ascii="Arial" w:eastAsia="Arial Unicode MS" w:hAnsi="Arial" w:cs="Arial" w:hint="eastAsia"/>
                <w:lang w:eastAsia="zh-TW"/>
              </w:rPr>
              <w:t>n</w:t>
            </w:r>
            <w:r w:rsidR="003D0302">
              <w:rPr>
                <w:rFonts w:ascii="Arial" w:eastAsia="Arial Unicode MS" w:hAnsi="Arial" w:cs="Arial" w:hint="eastAsia"/>
                <w:lang w:eastAsia="zh-TW"/>
              </w:rPr>
              <w:t>-based record</w:t>
            </w:r>
          </w:p>
        </w:tc>
        <w:tc>
          <w:tcPr>
            <w:tcW w:w="4788" w:type="dxa"/>
            <w:vAlign w:val="center"/>
          </w:tcPr>
          <w:p w:rsidR="00FD1D6B" w:rsidRDefault="00936B58" w:rsidP="00135A9E">
            <w:pPr>
              <w:spacing w:line="480" w:lineRule="auto"/>
              <w:jc w:val="center"/>
              <w:rPr>
                <w:rFonts w:ascii="Arial" w:eastAsia="Arial Unicode MS" w:hAnsi="Arial" w:cs="Arial"/>
                <w:lang w:eastAsia="zh-TW"/>
              </w:rPr>
            </w:pPr>
            <w:r w:rsidRPr="0054205F">
              <w:rPr>
                <w:rFonts w:ascii="Arial" w:eastAsia="Arial Unicode MS" w:hAnsi="Arial" w:cs="Arial"/>
                <w:i/>
                <w:lang w:eastAsia="zh-TW"/>
              </w:rPr>
              <w:t>Fig</w:t>
            </w:r>
            <w:r w:rsidR="002D7E48" w:rsidRPr="0054205F">
              <w:rPr>
                <w:rFonts w:ascii="Arial" w:eastAsia="Arial Unicode MS" w:hAnsi="Arial" w:cs="Arial"/>
                <w:i/>
                <w:lang w:eastAsia="zh-TW"/>
              </w:rPr>
              <w:t>ure</w:t>
            </w:r>
            <w:r w:rsidR="003D0302" w:rsidRPr="0054205F">
              <w:rPr>
                <w:rFonts w:ascii="Arial" w:eastAsia="Arial Unicode MS" w:hAnsi="Arial" w:cs="Arial"/>
                <w:i/>
                <w:lang w:eastAsia="zh-TW"/>
              </w:rPr>
              <w:t xml:space="preserve"> </w:t>
            </w:r>
            <w:r w:rsidR="004A39E5" w:rsidRPr="0054205F">
              <w:rPr>
                <w:rFonts w:ascii="Arial" w:eastAsia="Arial Unicode MS" w:hAnsi="Arial" w:cs="Arial"/>
                <w:i/>
                <w:lang w:eastAsia="zh-TW"/>
              </w:rPr>
              <w:t>2</w:t>
            </w:r>
            <w:r w:rsidR="006301AC">
              <w:rPr>
                <w:rFonts w:ascii="Arial" w:eastAsia="Arial Unicode MS" w:hAnsi="Arial" w:cs="Arial" w:hint="eastAsia"/>
                <w:lang w:eastAsia="zh-TW"/>
              </w:rPr>
              <w:t>. Document-based record (JSON)</w:t>
            </w:r>
          </w:p>
        </w:tc>
      </w:tr>
    </w:tbl>
    <w:p w:rsidR="008E19B7" w:rsidRDefault="008E19B7" w:rsidP="00612E7A">
      <w:pPr>
        <w:pStyle w:val="ListParagraph"/>
        <w:numPr>
          <w:ilvl w:val="1"/>
          <w:numId w:val="14"/>
        </w:numPr>
        <w:spacing w:line="240" w:lineRule="auto"/>
        <w:contextualSpacing w:val="0"/>
        <w:rPr>
          <w:rFonts w:ascii="Arial" w:eastAsia="Arial Unicode MS" w:hAnsi="Arial" w:cs="Arial"/>
          <w:b/>
          <w:lang w:eastAsia="zh-TW"/>
        </w:rPr>
      </w:pPr>
      <w:r>
        <w:rPr>
          <w:rFonts w:ascii="Arial" w:eastAsia="Arial Unicode MS" w:hAnsi="Arial" w:cs="Arial" w:hint="eastAsia"/>
          <w:b/>
          <w:lang w:eastAsia="zh-TW"/>
        </w:rPr>
        <w:t>Key-</w:t>
      </w:r>
      <w:r w:rsidR="00886C93">
        <w:rPr>
          <w:rFonts w:ascii="Arial" w:eastAsia="Arial Unicode MS" w:hAnsi="Arial" w:cs="Arial" w:hint="eastAsia"/>
          <w:b/>
          <w:lang w:eastAsia="zh-TW"/>
        </w:rPr>
        <w:t>value-</w:t>
      </w:r>
      <w:r w:rsidRPr="00474079">
        <w:rPr>
          <w:rFonts w:ascii="Arial" w:eastAsia="Arial Unicode MS" w:hAnsi="Arial" w:cs="Arial" w:hint="eastAsia"/>
          <w:b/>
          <w:lang w:eastAsia="zh-TW"/>
        </w:rPr>
        <w:t>based</w:t>
      </w:r>
      <w:r>
        <w:rPr>
          <w:rFonts w:ascii="Arial" w:eastAsia="Arial Unicode MS" w:hAnsi="Arial" w:cs="Arial" w:hint="eastAsia"/>
          <w:b/>
          <w:lang w:eastAsia="zh-TW"/>
        </w:rPr>
        <w:t xml:space="preserve"> </w:t>
      </w:r>
      <w:r w:rsidR="00191A15">
        <w:rPr>
          <w:rFonts w:ascii="Arial" w:eastAsia="Arial Unicode MS" w:hAnsi="Arial" w:cs="Arial" w:hint="eastAsia"/>
          <w:b/>
          <w:lang w:eastAsia="zh-TW"/>
        </w:rPr>
        <w:t>s</w:t>
      </w:r>
      <w:r>
        <w:rPr>
          <w:rFonts w:ascii="Arial" w:eastAsia="Arial Unicode MS" w:hAnsi="Arial" w:cs="Arial" w:hint="eastAsia"/>
          <w:b/>
          <w:lang w:eastAsia="zh-TW"/>
        </w:rPr>
        <w:t>olution</w:t>
      </w:r>
    </w:p>
    <w:p w:rsidR="008E19B7" w:rsidRPr="00A95796" w:rsidRDefault="008E19B7" w:rsidP="00612E7A">
      <w:pPr>
        <w:spacing w:line="240" w:lineRule="auto"/>
        <w:ind w:firstLine="432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 w:hint="eastAsia"/>
          <w:lang w:eastAsia="zh-TW"/>
        </w:rPr>
        <w:t xml:space="preserve">A key-value based solution stores anything as key-value pairs, which implies stored values retrieved by keys. </w:t>
      </w:r>
      <w:r>
        <w:rPr>
          <w:rFonts w:ascii="Arial" w:eastAsia="Arial Unicode MS" w:hAnsi="Arial" w:cs="Arial"/>
          <w:lang w:eastAsia="zh-TW"/>
        </w:rPr>
        <w:t>T</w:t>
      </w:r>
      <w:r>
        <w:rPr>
          <w:rFonts w:ascii="Arial" w:eastAsia="Arial Unicode MS" w:hAnsi="Arial" w:cs="Arial" w:hint="eastAsia"/>
          <w:lang w:eastAsia="zh-TW"/>
        </w:rPr>
        <w:t xml:space="preserve">he key-value pairs can be </w:t>
      </w:r>
      <w:r w:rsidR="00E65FD6">
        <w:rPr>
          <w:rFonts w:ascii="Arial" w:eastAsia="Arial Unicode MS" w:hAnsi="Arial" w:cs="Arial"/>
          <w:lang w:eastAsia="zh-TW"/>
        </w:rPr>
        <w:t xml:space="preserve">both </w:t>
      </w:r>
      <w:r>
        <w:rPr>
          <w:rFonts w:ascii="Arial" w:eastAsia="Arial Unicode MS" w:hAnsi="Arial" w:cs="Arial" w:hint="eastAsia"/>
          <w:lang w:eastAsia="zh-TW"/>
        </w:rPr>
        <w:t>structured and unstructured, and it has the advantage</w:t>
      </w:r>
      <w:r w:rsidR="00CB02F3">
        <w:rPr>
          <w:rFonts w:ascii="Arial" w:eastAsia="Arial Unicode MS" w:hAnsi="Arial" w:cs="Arial"/>
          <w:lang w:eastAsia="zh-TW"/>
        </w:rPr>
        <w:t xml:space="preserve"> of being able to store </w:t>
      </w:r>
      <w:r>
        <w:rPr>
          <w:rFonts w:ascii="Arial" w:eastAsia="Arial Unicode MS" w:hAnsi="Arial" w:cs="Arial" w:hint="eastAsia"/>
          <w:lang w:eastAsia="zh-TW"/>
        </w:rPr>
        <w:t>massive</w:t>
      </w:r>
      <w:r w:rsidR="00BD1255">
        <w:rPr>
          <w:rFonts w:ascii="Arial" w:eastAsia="Arial Unicode MS" w:hAnsi="Arial" w:cs="Arial"/>
          <w:lang w:eastAsia="zh-TW"/>
        </w:rPr>
        <w:t xml:space="preserve"> </w:t>
      </w:r>
      <w:r w:rsidR="00595D5A">
        <w:rPr>
          <w:rFonts w:ascii="Arial" w:eastAsia="Arial Unicode MS" w:hAnsi="Arial" w:cs="Arial"/>
          <w:lang w:eastAsia="zh-TW"/>
        </w:rPr>
        <w:t xml:space="preserve">amounts of </w:t>
      </w:r>
      <w:r>
        <w:rPr>
          <w:rFonts w:ascii="Arial" w:eastAsia="Arial Unicode MS" w:hAnsi="Arial" w:cs="Arial" w:hint="eastAsia"/>
          <w:lang w:eastAsia="zh-TW"/>
        </w:rPr>
        <w:t>data</w:t>
      </w:r>
      <w:r w:rsidR="00595D5A">
        <w:rPr>
          <w:rFonts w:ascii="Arial" w:eastAsia="Arial Unicode MS" w:hAnsi="Arial" w:cs="Arial"/>
          <w:lang w:eastAsia="zh-TW"/>
        </w:rPr>
        <w:t xml:space="preserve">, yet retain </w:t>
      </w:r>
      <w:r>
        <w:rPr>
          <w:rFonts w:ascii="Arial" w:eastAsia="Arial Unicode MS" w:hAnsi="Arial" w:cs="Arial" w:hint="eastAsia"/>
          <w:lang w:eastAsia="zh-TW"/>
        </w:rPr>
        <w:t xml:space="preserve">simple access by a primary key. </w:t>
      </w:r>
      <w:r>
        <w:rPr>
          <w:rFonts w:ascii="Arial" w:eastAsia="Arial Unicode MS" w:hAnsi="Arial" w:cs="Arial"/>
          <w:lang w:eastAsia="zh-TW"/>
        </w:rPr>
        <w:t>Generally</w:t>
      </w:r>
      <w:r>
        <w:rPr>
          <w:rFonts w:ascii="Arial" w:eastAsia="Arial Unicode MS" w:hAnsi="Arial" w:cs="Arial" w:hint="eastAsia"/>
          <w:lang w:eastAsia="zh-TW"/>
        </w:rPr>
        <w:t xml:space="preserve">, the value is an object of implementation </w:t>
      </w:r>
      <w:r>
        <w:rPr>
          <w:rFonts w:ascii="Arial" w:eastAsia="Arial Unicode MS" w:hAnsi="Arial" w:cs="Arial"/>
          <w:lang w:eastAsia="zh-TW"/>
        </w:rPr>
        <w:t>language</w:t>
      </w:r>
      <w:r>
        <w:rPr>
          <w:rFonts w:ascii="Arial" w:eastAsia="Arial Unicode MS" w:hAnsi="Arial" w:cs="Arial" w:hint="eastAsia"/>
          <w:lang w:eastAsia="zh-TW"/>
        </w:rPr>
        <w:t xml:space="preserve"> or a string known by the program. </w:t>
      </w:r>
      <w:r w:rsidR="00FA726B">
        <w:rPr>
          <w:rFonts w:ascii="Arial" w:eastAsia="Arial Unicode MS" w:hAnsi="Arial" w:cs="Arial" w:hint="eastAsia"/>
          <w:lang w:eastAsia="zh-TW"/>
        </w:rPr>
        <w:t>Dynamo</w:t>
      </w:r>
      <w:r>
        <w:rPr>
          <w:rFonts w:ascii="Arial" w:eastAsia="Arial Unicode MS" w:hAnsi="Arial" w:cs="Arial" w:hint="eastAsia"/>
          <w:lang w:eastAsia="zh-TW"/>
        </w:rPr>
        <w:t xml:space="preserve"> is the most signature design </w:t>
      </w:r>
      <w:r w:rsidR="00955EC2">
        <w:rPr>
          <w:rFonts w:ascii="Arial" w:eastAsia="Arial Unicode MS" w:hAnsi="Arial" w:cs="Arial"/>
          <w:lang w:eastAsia="zh-TW"/>
        </w:rPr>
        <w:t>that uses</w:t>
      </w:r>
      <w:r w:rsidR="00955EC2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 xml:space="preserve">this model. </w:t>
      </w:r>
      <w:r w:rsidR="0000228E">
        <w:rPr>
          <w:rFonts w:ascii="Arial" w:eastAsia="Arial Unicode MS" w:hAnsi="Arial" w:cs="Arial"/>
          <w:lang w:eastAsia="zh-TW"/>
        </w:rPr>
        <w:t>This</w:t>
      </w:r>
      <w:r>
        <w:rPr>
          <w:rFonts w:ascii="Arial" w:eastAsia="Arial Unicode MS" w:hAnsi="Arial" w:cs="Arial" w:hint="eastAsia"/>
          <w:lang w:eastAsia="zh-TW"/>
        </w:rPr>
        <w:t xml:space="preserve"> system</w:t>
      </w:r>
      <w:r w:rsidR="0000228E">
        <w:rPr>
          <w:rFonts w:ascii="Arial" w:eastAsia="Arial Unicode MS" w:hAnsi="Arial" w:cs="Arial"/>
          <w:lang w:eastAsia="zh-TW"/>
        </w:rPr>
        <w:t>’s data</w:t>
      </w:r>
      <w:r>
        <w:rPr>
          <w:rFonts w:ascii="Arial" w:eastAsia="Arial Unicode MS" w:hAnsi="Arial" w:cs="Arial" w:hint="eastAsia"/>
          <w:lang w:eastAsia="zh-TW"/>
        </w:rPr>
        <w:t xml:space="preserve"> is partitioned and </w:t>
      </w:r>
      <w:r>
        <w:rPr>
          <w:rFonts w:ascii="Arial" w:eastAsia="Arial Unicode MS" w:hAnsi="Arial" w:cs="Arial"/>
          <w:lang w:eastAsia="zh-TW"/>
        </w:rPr>
        <w:t>replicated</w:t>
      </w:r>
      <w:r>
        <w:rPr>
          <w:rFonts w:ascii="Arial" w:eastAsia="Arial Unicode MS" w:hAnsi="Arial" w:cs="Arial" w:hint="eastAsia"/>
          <w:lang w:eastAsia="zh-TW"/>
        </w:rPr>
        <w:t xml:space="preserve"> using </w:t>
      </w:r>
      <w:r>
        <w:rPr>
          <w:rFonts w:ascii="Arial" w:eastAsia="Arial Unicode MS" w:hAnsi="Arial" w:cs="Arial"/>
          <w:lang w:eastAsia="zh-TW"/>
        </w:rPr>
        <w:t>consistent</w:t>
      </w:r>
      <w:r>
        <w:rPr>
          <w:rFonts w:ascii="Arial" w:eastAsia="Arial Unicode MS" w:hAnsi="Arial" w:cs="Arial" w:hint="eastAsia"/>
          <w:lang w:eastAsia="zh-TW"/>
        </w:rPr>
        <w:t xml:space="preserve"> hashing in order to provide scalability and </w:t>
      </w:r>
      <w:r>
        <w:rPr>
          <w:rFonts w:ascii="Arial" w:eastAsia="Arial Unicode MS" w:hAnsi="Arial" w:cs="Arial"/>
          <w:lang w:eastAsia="zh-TW"/>
        </w:rPr>
        <w:t>availability</w:t>
      </w:r>
      <w:r>
        <w:rPr>
          <w:rFonts w:ascii="Arial" w:eastAsia="Arial Unicode MS" w:hAnsi="Arial" w:cs="Arial" w:hint="eastAsia"/>
          <w:lang w:eastAsia="zh-TW"/>
        </w:rPr>
        <w:t xml:space="preserve">. </w:t>
      </w:r>
      <w:r w:rsidR="0057530A">
        <w:rPr>
          <w:rFonts w:ascii="Arial" w:eastAsia="Arial Unicode MS" w:hAnsi="Arial" w:cs="Arial"/>
          <w:lang w:eastAsia="zh-TW"/>
        </w:rPr>
        <w:t>Riak is another example.</w:t>
      </w:r>
    </w:p>
    <w:p w:rsidR="008E19B7" w:rsidRPr="008C7E7F" w:rsidRDefault="008E19B7" w:rsidP="00612E7A">
      <w:pPr>
        <w:pStyle w:val="ListParagraph"/>
        <w:numPr>
          <w:ilvl w:val="1"/>
          <w:numId w:val="14"/>
        </w:numPr>
        <w:spacing w:line="240" w:lineRule="auto"/>
        <w:contextualSpacing w:val="0"/>
        <w:rPr>
          <w:rFonts w:ascii="Arial" w:eastAsia="Arial Unicode MS" w:hAnsi="Arial" w:cs="Arial"/>
          <w:b/>
          <w:lang w:eastAsia="zh-TW"/>
        </w:rPr>
      </w:pPr>
      <w:r w:rsidRPr="008C7E7F">
        <w:rPr>
          <w:rFonts w:ascii="Arial" w:eastAsia="Arial Unicode MS" w:hAnsi="Arial" w:cs="Arial"/>
          <w:b/>
          <w:lang w:eastAsia="zh-TW"/>
        </w:rPr>
        <w:t>Document</w:t>
      </w:r>
      <w:r w:rsidRPr="008C7E7F">
        <w:rPr>
          <w:rFonts w:ascii="Arial" w:eastAsia="Arial Unicode MS" w:hAnsi="Arial" w:cs="Arial" w:hint="eastAsia"/>
          <w:b/>
          <w:lang w:eastAsia="zh-TW"/>
        </w:rPr>
        <w:t>-based</w:t>
      </w:r>
      <w:r>
        <w:rPr>
          <w:rFonts w:ascii="Arial" w:eastAsia="Arial Unicode MS" w:hAnsi="Arial" w:cs="Arial" w:hint="eastAsia"/>
          <w:b/>
          <w:lang w:eastAsia="zh-TW"/>
        </w:rPr>
        <w:t xml:space="preserve"> </w:t>
      </w:r>
      <w:r w:rsidR="00191A15">
        <w:rPr>
          <w:rFonts w:ascii="Arial" w:eastAsia="Arial Unicode MS" w:hAnsi="Arial" w:cs="Arial" w:hint="eastAsia"/>
          <w:b/>
          <w:lang w:eastAsia="zh-TW"/>
        </w:rPr>
        <w:t>s</w:t>
      </w:r>
      <w:r>
        <w:rPr>
          <w:rFonts w:ascii="Arial" w:eastAsia="Arial Unicode MS" w:hAnsi="Arial" w:cs="Arial" w:hint="eastAsia"/>
          <w:b/>
          <w:lang w:eastAsia="zh-TW"/>
        </w:rPr>
        <w:t>olution</w:t>
      </w:r>
    </w:p>
    <w:p w:rsidR="00CE2D6D" w:rsidRPr="006557E7" w:rsidRDefault="008E19B7" w:rsidP="00612E7A">
      <w:pPr>
        <w:spacing w:line="240" w:lineRule="auto"/>
        <w:ind w:firstLine="360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 w:hint="eastAsia"/>
          <w:lang w:eastAsia="zh-TW"/>
        </w:rPr>
        <w:t>A Document-based Solution is a type of database that store</w:t>
      </w:r>
      <w:r w:rsidR="004B26C8">
        <w:rPr>
          <w:rFonts w:ascii="Arial" w:eastAsia="Arial Unicode MS" w:hAnsi="Arial" w:cs="Arial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 uniform fields of each record with non-standard amount of information</w:t>
      </w:r>
      <w:r w:rsidRPr="0092179C">
        <w:rPr>
          <w:rFonts w:ascii="Arial" w:eastAsia="Arial Unicode MS" w:hAnsi="Arial" w:cs="Arial" w:hint="eastAsia"/>
          <w:lang w:eastAsia="zh-TW"/>
        </w:rPr>
        <w:t>.</w:t>
      </w:r>
      <w:r>
        <w:rPr>
          <w:rFonts w:ascii="Arial" w:eastAsia="Arial Unicode MS" w:hAnsi="Arial" w:cs="Arial" w:hint="eastAsia"/>
          <w:lang w:eastAsia="zh-TW"/>
        </w:rPr>
        <w:t xml:space="preserve"> As this semi-structured database has no specific schema, information or attributes can be added to any field after it has been inserted </w:t>
      </w:r>
      <w:r w:rsidR="00E367E4">
        <w:rPr>
          <w:rFonts w:ascii="Arial" w:eastAsia="Arial Unicode MS" w:hAnsi="Arial" w:cs="Arial"/>
          <w:lang w:eastAsia="zh-TW"/>
        </w:rPr>
        <w:t>in</w:t>
      </w:r>
      <w:r>
        <w:rPr>
          <w:rFonts w:ascii="Arial" w:eastAsia="Arial Unicode MS" w:hAnsi="Arial" w:cs="Arial" w:hint="eastAsia"/>
          <w:lang w:eastAsia="zh-TW"/>
        </w:rPr>
        <w:t>to the database; compared to the SQL database</w:t>
      </w:r>
      <w:r w:rsidR="00A26018">
        <w:rPr>
          <w:rFonts w:ascii="Arial" w:eastAsia="Arial Unicode MS" w:hAnsi="Arial" w:cs="Arial"/>
          <w:lang w:eastAsia="zh-TW"/>
        </w:rPr>
        <w:t xml:space="preserve">, </w:t>
      </w:r>
      <w:r w:rsidR="00A26018">
        <w:rPr>
          <w:rFonts w:ascii="Arial" w:eastAsia="Arial Unicode MS" w:hAnsi="Arial" w:cs="Arial" w:hint="eastAsia"/>
          <w:lang w:eastAsia="zh-TW"/>
        </w:rPr>
        <w:t xml:space="preserve">this approach provides </w:t>
      </w:r>
      <w:r w:rsidR="00A26018">
        <w:rPr>
          <w:rFonts w:ascii="Arial" w:eastAsia="Arial Unicode MS" w:hAnsi="Arial" w:cs="Arial"/>
          <w:lang w:eastAsia="zh-TW"/>
        </w:rPr>
        <w:t>flexibility</w:t>
      </w:r>
      <w:r w:rsidR="00A26018">
        <w:rPr>
          <w:rFonts w:ascii="Arial" w:eastAsia="Arial Unicode MS" w:hAnsi="Arial" w:cs="Arial" w:hint="eastAsia"/>
          <w:lang w:eastAsia="zh-TW"/>
        </w:rPr>
        <w:t xml:space="preserve"> and </w:t>
      </w:r>
      <w:r w:rsidR="00A26018">
        <w:rPr>
          <w:rFonts w:ascii="Arial" w:eastAsia="Arial Unicode MS" w:hAnsi="Arial" w:cs="Arial"/>
          <w:lang w:eastAsia="zh-TW"/>
        </w:rPr>
        <w:t>extendibility</w:t>
      </w:r>
      <w:r>
        <w:rPr>
          <w:rFonts w:ascii="Arial" w:eastAsia="Arial Unicode MS" w:hAnsi="Arial" w:cs="Arial" w:hint="eastAsia"/>
          <w:lang w:eastAsia="zh-TW"/>
        </w:rPr>
        <w:t>. Normally, t</w:t>
      </w:r>
      <w:r>
        <w:rPr>
          <w:rFonts w:ascii="Arial" w:eastAsia="Arial Unicode MS" w:hAnsi="Arial" w:cs="Arial"/>
          <w:lang w:eastAsia="zh-TW"/>
        </w:rPr>
        <w:t>his</w:t>
      </w:r>
      <w:r>
        <w:rPr>
          <w:rFonts w:ascii="Arial" w:eastAsia="Arial Unicode MS" w:hAnsi="Arial" w:cs="Arial" w:hint="eastAsia"/>
          <w:lang w:eastAsia="zh-TW"/>
        </w:rPr>
        <w:t xml:space="preserve"> type of </w:t>
      </w:r>
      <w:r w:rsidR="00816FC6">
        <w:rPr>
          <w:rFonts w:ascii="Arial" w:eastAsia="Arial Unicode MS" w:hAnsi="Arial" w:cs="Arial" w:hint="eastAsia"/>
          <w:lang w:eastAsia="zh-TW"/>
        </w:rPr>
        <w:t xml:space="preserve">database </w:t>
      </w:r>
      <w:r w:rsidR="00CE0535">
        <w:rPr>
          <w:rFonts w:ascii="Arial" w:eastAsia="Arial Unicode MS" w:hAnsi="Arial" w:cs="Arial"/>
          <w:lang w:eastAsia="zh-TW"/>
        </w:rPr>
        <w:t>uses</w:t>
      </w:r>
      <w:r>
        <w:rPr>
          <w:rFonts w:ascii="Arial" w:eastAsia="Arial Unicode MS" w:hAnsi="Arial" w:cs="Arial" w:hint="eastAsia"/>
          <w:lang w:eastAsia="zh-TW"/>
        </w:rPr>
        <w:t xml:space="preserve"> standard document schema such as XML, JSON, BSON or similar metadata </w:t>
      </w:r>
      <w:r>
        <w:rPr>
          <w:rFonts w:ascii="Arial" w:eastAsia="Arial Unicode MS" w:hAnsi="Arial" w:cs="Arial"/>
          <w:lang w:eastAsia="zh-TW"/>
        </w:rPr>
        <w:t>technologies</w:t>
      </w:r>
      <w:r>
        <w:rPr>
          <w:rFonts w:ascii="Arial" w:eastAsia="Arial Unicode MS" w:hAnsi="Arial" w:cs="Arial" w:hint="eastAsia"/>
          <w:lang w:eastAsia="zh-TW"/>
        </w:rPr>
        <w:t xml:space="preserve"> to compose semi-structured information. </w:t>
      </w:r>
      <w:r>
        <w:rPr>
          <w:rFonts w:ascii="Arial" w:eastAsia="Arial Unicode MS" w:hAnsi="Arial" w:cs="Arial"/>
          <w:lang w:eastAsia="zh-TW"/>
        </w:rPr>
        <w:t>H</w:t>
      </w:r>
      <w:r>
        <w:rPr>
          <w:rFonts w:ascii="Arial" w:eastAsia="Arial Unicode MS" w:hAnsi="Arial" w:cs="Arial" w:hint="eastAsia"/>
          <w:lang w:eastAsia="zh-TW"/>
        </w:rPr>
        <w:t xml:space="preserve">ere, it must be mentioned that no empty field is allowed to </w:t>
      </w:r>
      <w:r>
        <w:rPr>
          <w:rFonts w:ascii="Arial" w:eastAsia="Arial Unicode MS" w:hAnsi="Arial" w:cs="Arial"/>
          <w:lang w:eastAsia="zh-TW"/>
        </w:rPr>
        <w:t>store</w:t>
      </w:r>
      <w:r>
        <w:rPr>
          <w:rFonts w:ascii="Arial" w:eastAsia="Arial Unicode MS" w:hAnsi="Arial" w:cs="Arial" w:hint="eastAsia"/>
          <w:lang w:eastAsia="zh-TW"/>
        </w:rPr>
        <w:t xml:space="preserve"> on this database. Typically, MongoDB</w:t>
      </w:r>
      <w:r w:rsidR="00FF309A">
        <w:rPr>
          <w:rFonts w:ascii="Arial" w:eastAsia="Arial Unicode MS" w:hAnsi="Arial" w:cs="Arial" w:hint="eastAsia"/>
          <w:lang w:eastAsia="zh-TW"/>
        </w:rPr>
        <w:t xml:space="preserve"> </w:t>
      </w:r>
      <w:r w:rsidR="00FF309A">
        <w:rPr>
          <w:rFonts w:ascii="Arial" w:eastAsia="Arial Unicode MS" w:hAnsi="Arial" w:cs="Arial"/>
          <w:lang w:eastAsia="zh-TW"/>
        </w:rPr>
        <w:fldChar w:fldCharType="begin"/>
      </w:r>
      <w:r w:rsidR="00FF309A">
        <w:rPr>
          <w:rFonts w:ascii="Arial" w:eastAsia="Arial Unicode MS" w:hAnsi="Arial" w:cs="Arial"/>
          <w:lang w:eastAsia="zh-TW"/>
        </w:rPr>
        <w:instrText xml:space="preserve"> ADDIN EN.CITE &lt;EndNote&gt;&lt;Cite&gt;&lt;Author&gt;Plugge&lt;/Author&gt;&lt;Year&gt;2010&lt;/Year&gt;&lt;RecNum&gt;889&lt;/RecNum&gt;&lt;DisplayText&gt;[9]&lt;/DisplayText&gt;&lt;record&gt;&lt;rec-number&gt;889&lt;/rec-number&gt;&lt;foreign-keys&gt;&lt;key app="EN" db-id="5vw0p00eupwezde0fr4559xy0wf2p0tts250"&gt;889&lt;/key&gt;&lt;/foreign-keys&gt;&lt;ref-type name="Book"&gt;6&lt;/ref-type&gt;&lt;contributors&gt;&lt;authors&gt;&lt;author&gt;Eelco Plugge&lt;/author&gt;&lt;author&gt;Tim Hawkins&lt;/author&gt;&lt;author&gt;Peter Membrey&lt;/author&gt;&lt;/authors&gt;&lt;/contributors&gt;&lt;titles&gt;&lt;title&gt;The Definitive Guide to MongoDB: The NoSQL Database for Cloud and Desktop Computing&lt;/title&gt;&lt;/titles&gt;&lt;pages&gt;328&lt;/pages&gt;&lt;dates&gt;&lt;year&gt;2010&lt;/year&gt;&lt;/dates&gt;&lt;publisher&gt;Apress&lt;/publisher&gt;&lt;isbn&gt;1430230517, 9781430230519&lt;/isbn&gt;&lt;urls&gt;&lt;/urls&gt;&lt;/record&gt;&lt;/Cite&gt;&lt;/EndNote&gt;</w:instrText>
      </w:r>
      <w:r w:rsidR="00FF309A">
        <w:rPr>
          <w:rFonts w:ascii="Arial" w:eastAsia="Arial Unicode MS" w:hAnsi="Arial" w:cs="Arial"/>
          <w:lang w:eastAsia="zh-TW"/>
        </w:rPr>
        <w:fldChar w:fldCharType="separate"/>
      </w:r>
      <w:r w:rsidR="00FF309A">
        <w:rPr>
          <w:rFonts w:ascii="Arial" w:eastAsia="Arial Unicode MS" w:hAnsi="Arial" w:cs="Arial"/>
          <w:noProof/>
          <w:lang w:eastAsia="zh-TW"/>
        </w:rPr>
        <w:t>[</w:t>
      </w:r>
      <w:hyperlink w:anchor="_ENREF_9" w:tooltip="Plugge, 2010 #889" w:history="1">
        <w:r w:rsidR="00AD5D54">
          <w:rPr>
            <w:rFonts w:ascii="Arial" w:eastAsia="Arial Unicode MS" w:hAnsi="Arial" w:cs="Arial"/>
            <w:noProof/>
            <w:lang w:eastAsia="zh-TW"/>
          </w:rPr>
          <w:t>9</w:t>
        </w:r>
      </w:hyperlink>
      <w:r w:rsidR="00FF309A">
        <w:rPr>
          <w:rFonts w:ascii="Arial" w:eastAsia="Arial Unicode MS" w:hAnsi="Arial" w:cs="Arial"/>
          <w:noProof/>
          <w:lang w:eastAsia="zh-TW"/>
        </w:rPr>
        <w:t>]</w:t>
      </w:r>
      <w:r w:rsidR="00FF309A">
        <w:rPr>
          <w:rFonts w:ascii="Arial" w:eastAsia="Arial Unicode MS" w:hAnsi="Arial" w:cs="Arial"/>
          <w:lang w:eastAsia="zh-TW"/>
        </w:rPr>
        <w:fldChar w:fldCharType="end"/>
      </w:r>
      <w:r>
        <w:rPr>
          <w:rFonts w:ascii="Arial" w:eastAsia="Arial Unicode MS" w:hAnsi="Arial" w:cs="Arial" w:hint="eastAsia"/>
          <w:lang w:eastAsia="zh-TW"/>
        </w:rPr>
        <w:t xml:space="preserve"> and CouchDB</w:t>
      </w:r>
      <w:r w:rsidR="00FF309A">
        <w:rPr>
          <w:rFonts w:ascii="Arial" w:eastAsia="Arial Unicode MS" w:hAnsi="Arial" w:cs="Arial" w:hint="eastAsia"/>
          <w:lang w:eastAsia="zh-TW"/>
        </w:rPr>
        <w:t xml:space="preserve"> </w:t>
      </w:r>
      <w:r w:rsidR="00FF309A">
        <w:rPr>
          <w:rFonts w:ascii="Arial" w:eastAsia="Arial Unicode MS" w:hAnsi="Arial" w:cs="Arial"/>
          <w:lang w:eastAsia="zh-TW"/>
        </w:rPr>
        <w:fldChar w:fldCharType="begin"/>
      </w:r>
      <w:r w:rsidR="00FF309A">
        <w:rPr>
          <w:rFonts w:ascii="Arial" w:eastAsia="Arial Unicode MS" w:hAnsi="Arial" w:cs="Arial"/>
          <w:lang w:eastAsia="zh-TW"/>
        </w:rPr>
        <w:instrText xml:space="preserve"> ADDIN EN.CITE &lt;EndNote&gt;&lt;Cite&gt;&lt;Author&gt;Anderson&lt;/Author&gt;&lt;Year&gt;2010&lt;/Year&gt;&lt;RecNum&gt;883&lt;/RecNum&gt;&lt;DisplayText&gt;[8]&lt;/DisplayText&gt;&lt;record&gt;&lt;rec-number&gt;883&lt;/rec-number&gt;&lt;foreign-keys&gt;&lt;key app="EN" db-id="5vw0p00eupwezde0fr4559xy0wf2p0tts250"&gt;883&lt;/key&gt;&lt;/foreign-keys&gt;&lt;ref-type name="Book"&gt;6&lt;/ref-type&gt;&lt;contributors&gt;&lt;authors&gt;&lt;author&gt;J. Chris Anderson&lt;/author&gt;&lt;author&gt;Jan Lehnardt&lt;/author&gt;&lt;author&gt;Noah Slater&lt;/author&gt;&lt;/authors&gt;&lt;/contributors&gt;&lt;titles&gt;&lt;title&gt;CouchDB: The Definitive Guide Time to Relax&lt;/title&gt;&lt;/titles&gt;&lt;pages&gt;272&lt;/pages&gt;&lt;dates&gt;&lt;year&gt;2010&lt;/year&gt;&lt;/dates&gt;&lt;publisher&gt;O&amp;apos;Reilly Media, Inc.&lt;/publisher&gt;&lt;isbn&gt;0596155891, 9780596155896&lt;/isbn&gt;&lt;urls&gt;&lt;/urls&gt;&lt;/record&gt;&lt;/Cite&gt;&lt;/EndNote&gt;</w:instrText>
      </w:r>
      <w:r w:rsidR="00FF309A">
        <w:rPr>
          <w:rFonts w:ascii="Arial" w:eastAsia="Arial Unicode MS" w:hAnsi="Arial" w:cs="Arial"/>
          <w:lang w:eastAsia="zh-TW"/>
        </w:rPr>
        <w:fldChar w:fldCharType="separate"/>
      </w:r>
      <w:r w:rsidR="00FF309A">
        <w:rPr>
          <w:rFonts w:ascii="Arial" w:eastAsia="Arial Unicode MS" w:hAnsi="Arial" w:cs="Arial"/>
          <w:noProof/>
          <w:lang w:eastAsia="zh-TW"/>
        </w:rPr>
        <w:t>[</w:t>
      </w:r>
      <w:hyperlink w:anchor="_ENREF_8" w:tooltip="Anderson, 2010 #883" w:history="1">
        <w:r w:rsidR="00AD5D54">
          <w:rPr>
            <w:rFonts w:ascii="Arial" w:eastAsia="Arial Unicode MS" w:hAnsi="Arial" w:cs="Arial"/>
            <w:noProof/>
            <w:lang w:eastAsia="zh-TW"/>
          </w:rPr>
          <w:t>8</w:t>
        </w:r>
      </w:hyperlink>
      <w:r w:rsidR="00FF309A">
        <w:rPr>
          <w:rFonts w:ascii="Arial" w:eastAsia="Arial Unicode MS" w:hAnsi="Arial" w:cs="Arial"/>
          <w:noProof/>
          <w:lang w:eastAsia="zh-TW"/>
        </w:rPr>
        <w:t>]</w:t>
      </w:r>
      <w:r w:rsidR="00FF309A">
        <w:rPr>
          <w:rFonts w:ascii="Arial" w:eastAsia="Arial Unicode MS" w:hAnsi="Arial" w:cs="Arial"/>
          <w:lang w:eastAsia="zh-TW"/>
        </w:rPr>
        <w:fldChar w:fldCharType="end"/>
      </w:r>
      <w:r>
        <w:rPr>
          <w:rFonts w:ascii="Arial" w:eastAsia="Arial Unicode MS" w:hAnsi="Arial" w:cs="Arial" w:hint="eastAsia"/>
          <w:lang w:eastAsia="zh-TW"/>
        </w:rPr>
        <w:t xml:space="preserve"> are two examples of these </w:t>
      </w:r>
      <w:r>
        <w:rPr>
          <w:rFonts w:ascii="Arial" w:eastAsia="Arial Unicode MS" w:hAnsi="Arial" w:cs="Arial"/>
          <w:lang w:eastAsia="zh-TW"/>
        </w:rPr>
        <w:t>technologies</w:t>
      </w:r>
      <w:r>
        <w:rPr>
          <w:rFonts w:ascii="Arial" w:eastAsia="Arial Unicode MS" w:hAnsi="Arial" w:cs="Arial" w:hint="eastAsia"/>
          <w:lang w:eastAsia="zh-TW"/>
        </w:rPr>
        <w:t xml:space="preserve">. </w:t>
      </w:r>
      <w:r w:rsidR="00C22BF3">
        <w:rPr>
          <w:rFonts w:ascii="Arial" w:eastAsia="Arial Unicode MS" w:hAnsi="Arial" w:cs="Arial" w:hint="eastAsia"/>
          <w:lang w:eastAsia="zh-TW"/>
        </w:rPr>
        <w:t>Figure 2 shows a JSON format record of this solution.</w:t>
      </w:r>
    </w:p>
    <w:p w:rsidR="00D34922" w:rsidRDefault="00D34922" w:rsidP="00612E7A">
      <w:pPr>
        <w:pStyle w:val="ListParagraph"/>
        <w:numPr>
          <w:ilvl w:val="0"/>
          <w:numId w:val="14"/>
        </w:numPr>
        <w:spacing w:line="240" w:lineRule="auto"/>
        <w:contextualSpacing w:val="0"/>
        <w:jc w:val="left"/>
        <w:rPr>
          <w:rFonts w:ascii="Arial" w:eastAsia="Arial Unicode MS" w:hAnsi="Arial" w:cs="Arial"/>
          <w:b/>
          <w:lang w:eastAsia="zh-TW"/>
        </w:rPr>
      </w:pPr>
      <w:r>
        <w:rPr>
          <w:rFonts w:ascii="Arial" w:eastAsia="Arial Unicode MS" w:hAnsi="Arial" w:cs="Arial" w:hint="eastAsia"/>
          <w:b/>
          <w:lang w:eastAsia="zh-TW"/>
        </w:rPr>
        <w:t>Features and Tradeoffs</w:t>
      </w:r>
    </w:p>
    <w:p w:rsidR="00D34922" w:rsidRDefault="00D34922" w:rsidP="00612E7A">
      <w:pPr>
        <w:pStyle w:val="ListParagraph"/>
        <w:spacing w:line="240" w:lineRule="auto"/>
        <w:ind w:left="0" w:firstLine="360"/>
        <w:contextualSpacing w:val="0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 w:hint="eastAsia"/>
          <w:lang w:eastAsia="zh-TW"/>
        </w:rPr>
        <w:t>Many NoSQL systems have been</w:t>
      </w:r>
      <w:r>
        <w:rPr>
          <w:rFonts w:ascii="Arial" w:eastAsia="Arial Unicode MS" w:hAnsi="Arial" w:cs="Arial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 xml:space="preserve">built </w:t>
      </w:r>
      <w:r>
        <w:rPr>
          <w:rFonts w:ascii="Arial" w:eastAsia="Arial Unicode MS" w:hAnsi="Arial" w:cs="Arial"/>
          <w:lang w:eastAsia="zh-TW"/>
        </w:rPr>
        <w:t>for</w:t>
      </w:r>
      <w:r>
        <w:rPr>
          <w:rFonts w:ascii="Arial" w:eastAsia="Arial Unicode MS" w:hAnsi="Arial" w:cs="Arial" w:hint="eastAsia"/>
          <w:lang w:eastAsia="zh-TW"/>
        </w:rPr>
        <w:t xml:space="preserve"> serving </w:t>
      </w:r>
      <w:r w:rsidR="001F0B58">
        <w:rPr>
          <w:rFonts w:ascii="Arial" w:eastAsia="Arial Unicode MS" w:hAnsi="Arial" w:cs="Arial"/>
          <w:lang w:eastAsia="zh-TW"/>
        </w:rPr>
        <w:t>large-scale</w:t>
      </w:r>
      <w:r>
        <w:rPr>
          <w:rFonts w:ascii="Arial" w:eastAsia="Arial Unicode MS" w:hAnsi="Arial" w:cs="Arial"/>
          <w:lang w:eastAsia="zh-TW"/>
        </w:rPr>
        <w:t xml:space="preserve"> data distributed over network</w:t>
      </w:r>
      <w:r w:rsidR="00322C9E">
        <w:rPr>
          <w:rFonts w:ascii="Arial" w:eastAsia="Arial Unicode MS" w:hAnsi="Arial" w:cs="Arial"/>
          <w:lang w:eastAsia="zh-TW"/>
        </w:rPr>
        <w:t>s,</w:t>
      </w:r>
      <w:r>
        <w:rPr>
          <w:rFonts w:ascii="Arial" w:eastAsia="Arial Unicode MS" w:hAnsi="Arial" w:cs="Arial"/>
          <w:lang w:eastAsia="zh-TW"/>
        </w:rPr>
        <w:t xml:space="preserve"> and</w:t>
      </w:r>
      <w:r w:rsidR="00322C9E">
        <w:rPr>
          <w:rFonts w:ascii="Arial" w:eastAsia="Arial Unicode MS" w:hAnsi="Arial" w:cs="Arial"/>
          <w:lang w:eastAsia="zh-TW"/>
        </w:rPr>
        <w:t xml:space="preserve"> these systems</w:t>
      </w:r>
      <w:r>
        <w:rPr>
          <w:rFonts w:ascii="Arial" w:eastAsia="Arial Unicode MS" w:hAnsi="Arial" w:cs="Arial"/>
          <w:lang w:eastAsia="zh-TW"/>
        </w:rPr>
        <w:t xml:space="preserve"> provide</w:t>
      </w:r>
      <w:r>
        <w:rPr>
          <w:rFonts w:ascii="Arial" w:eastAsia="Arial Unicode MS" w:hAnsi="Arial" w:cs="Arial" w:hint="eastAsia"/>
          <w:lang w:eastAsia="zh-TW"/>
        </w:rPr>
        <w:t xml:space="preserve"> high-level data </w:t>
      </w:r>
      <w:r>
        <w:rPr>
          <w:rFonts w:ascii="Arial" w:eastAsia="Arial Unicode MS" w:hAnsi="Arial" w:cs="Arial"/>
          <w:lang w:eastAsia="zh-TW"/>
        </w:rPr>
        <w:t>availability</w:t>
      </w:r>
      <w:r>
        <w:rPr>
          <w:rFonts w:ascii="Arial" w:eastAsia="Arial Unicode MS" w:hAnsi="Arial" w:cs="Arial" w:hint="eastAsia"/>
          <w:lang w:eastAsia="zh-TW"/>
        </w:rPr>
        <w:t xml:space="preserve">. Table 1 shows the </w:t>
      </w:r>
      <w:r>
        <w:rPr>
          <w:rFonts w:ascii="Arial" w:eastAsia="Arial Unicode MS" w:hAnsi="Arial" w:cs="Arial"/>
          <w:lang w:eastAsia="zh-TW"/>
        </w:rPr>
        <w:t>key feature</w:t>
      </w:r>
      <w:r>
        <w:rPr>
          <w:rFonts w:ascii="Arial" w:eastAsia="Arial Unicode MS" w:hAnsi="Arial" w:cs="Arial" w:hint="eastAsia"/>
          <w:lang w:eastAsia="zh-TW"/>
        </w:rPr>
        <w:t>s of several modern NoSQL solutions</w:t>
      </w:r>
      <w:r w:rsidR="00AC769B">
        <w:rPr>
          <w:rFonts w:ascii="Arial" w:eastAsia="Arial Unicode MS" w:hAnsi="Arial" w:cs="Arial"/>
          <w:lang w:eastAsia="zh-TW"/>
        </w:rPr>
        <w:t>,</w:t>
      </w:r>
      <w:r>
        <w:rPr>
          <w:rFonts w:ascii="Arial" w:eastAsia="Arial Unicode MS" w:hAnsi="Arial" w:cs="Arial" w:hint="eastAsia"/>
          <w:lang w:eastAsia="zh-TW"/>
        </w:rPr>
        <w:t xml:space="preserve"> as discussed above. </w:t>
      </w:r>
      <w:r w:rsidR="00AE5748">
        <w:rPr>
          <w:rFonts w:ascii="Arial" w:eastAsia="Arial Unicode MS" w:hAnsi="Arial" w:cs="Arial"/>
          <w:lang w:eastAsia="zh-TW"/>
        </w:rPr>
        <w:t>It is interesting</w:t>
      </w:r>
      <w:r>
        <w:rPr>
          <w:rFonts w:ascii="Arial" w:eastAsia="Arial Unicode MS" w:hAnsi="Arial" w:cs="Arial" w:hint="eastAsia"/>
          <w:lang w:eastAsia="zh-TW"/>
        </w:rPr>
        <w:t xml:space="preserve"> to see</w:t>
      </w:r>
      <w:r w:rsidR="00C72B9A">
        <w:rPr>
          <w:rFonts w:ascii="Arial" w:eastAsia="Arial Unicode MS" w:hAnsi="Arial" w:cs="Arial"/>
          <w:lang w:eastAsia="zh-TW"/>
        </w:rPr>
        <w:t xml:space="preserve"> that</w:t>
      </w:r>
      <w:r>
        <w:rPr>
          <w:rFonts w:ascii="Arial" w:eastAsia="Arial Unicode MS" w:hAnsi="Arial" w:cs="Arial" w:hint="eastAsia"/>
          <w:lang w:eastAsia="zh-TW"/>
        </w:rPr>
        <w:t xml:space="preserve"> all solutions have simple APIs to handle their queries with a small subset of standard SQL-like query language, </w:t>
      </w:r>
      <w:r w:rsidR="002A1093">
        <w:rPr>
          <w:rFonts w:ascii="Arial" w:eastAsia="Arial Unicode MS" w:hAnsi="Arial" w:cs="Arial"/>
          <w:lang w:eastAsia="zh-TW"/>
        </w:rPr>
        <w:t>usually</w:t>
      </w:r>
      <w:r>
        <w:rPr>
          <w:rFonts w:ascii="Arial" w:eastAsia="Arial Unicode MS" w:hAnsi="Arial" w:cs="Arial" w:hint="eastAsia"/>
          <w:lang w:eastAsia="zh-TW"/>
        </w:rPr>
        <w:t xml:space="preserve"> just </w:t>
      </w:r>
      <w:r w:rsidR="002A1093">
        <w:rPr>
          <w:rFonts w:ascii="Arial" w:eastAsia="Arial Unicode MS" w:hAnsi="Arial" w:cs="Arial"/>
          <w:lang w:eastAsia="zh-TW"/>
        </w:rPr>
        <w:t xml:space="preserve">the </w:t>
      </w:r>
      <w:r>
        <w:rPr>
          <w:rFonts w:ascii="Arial" w:eastAsia="Arial Unicode MS" w:hAnsi="Arial" w:cs="Arial" w:hint="eastAsia"/>
          <w:lang w:eastAsia="zh-TW"/>
        </w:rPr>
        <w:t>get and put function</w:t>
      </w:r>
      <w:r w:rsidR="002A1093">
        <w:rPr>
          <w:rFonts w:ascii="Arial" w:eastAsia="Arial Unicode MS" w:hAnsi="Arial" w:cs="Arial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. </w:t>
      </w:r>
      <w:r>
        <w:rPr>
          <w:rFonts w:ascii="Arial" w:eastAsia="Arial Unicode MS" w:hAnsi="Arial" w:cs="Arial"/>
          <w:lang w:eastAsia="zh-TW"/>
        </w:rPr>
        <w:t>T</w:t>
      </w:r>
      <w:r>
        <w:rPr>
          <w:rFonts w:ascii="Arial" w:eastAsia="Arial Unicode MS" w:hAnsi="Arial" w:cs="Arial" w:hint="eastAsia"/>
          <w:lang w:eastAsia="zh-TW"/>
        </w:rPr>
        <w:t>his is due to agile data model changes to achieve various goals</w:t>
      </w:r>
      <w:r w:rsidR="00CB3257">
        <w:rPr>
          <w:rFonts w:ascii="Arial" w:eastAsia="Arial Unicode MS" w:hAnsi="Arial" w:cs="Arial"/>
          <w:lang w:eastAsia="zh-TW"/>
        </w:rPr>
        <w:t xml:space="preserve">, which </w:t>
      </w:r>
      <w:r>
        <w:rPr>
          <w:rFonts w:ascii="Arial" w:eastAsia="Arial Unicode MS" w:hAnsi="Arial" w:cs="Arial" w:hint="eastAsia"/>
          <w:lang w:eastAsia="zh-TW"/>
        </w:rPr>
        <w:t>makes higher</w:t>
      </w:r>
      <w:r w:rsidR="000752A7">
        <w:rPr>
          <w:rFonts w:ascii="Arial" w:eastAsia="Arial Unicode MS" w:hAnsi="Arial" w:cs="Arial"/>
          <w:lang w:eastAsia="zh-TW"/>
        </w:rPr>
        <w:t>-</w:t>
      </w:r>
      <w:r>
        <w:rPr>
          <w:rFonts w:ascii="Arial" w:eastAsia="Arial Unicode MS" w:hAnsi="Arial" w:cs="Arial" w:hint="eastAsia"/>
          <w:lang w:eastAsia="zh-TW"/>
        </w:rPr>
        <w:t>level</w:t>
      </w:r>
      <w:r w:rsidR="000752A7">
        <w:rPr>
          <w:rFonts w:ascii="Arial" w:eastAsia="Arial Unicode MS" w:hAnsi="Arial" w:cs="Arial"/>
          <w:lang w:eastAsia="zh-TW"/>
        </w:rPr>
        <w:t xml:space="preserve"> </w:t>
      </w:r>
      <w:r w:rsidR="000752A7">
        <w:rPr>
          <w:rFonts w:ascii="Arial" w:eastAsia="Arial Unicode MS" w:hAnsi="Arial" w:cs="Arial" w:hint="eastAsia"/>
          <w:lang w:eastAsia="zh-TW"/>
        </w:rPr>
        <w:t>queries</w:t>
      </w:r>
      <w:r>
        <w:rPr>
          <w:rFonts w:ascii="Arial" w:eastAsia="Arial Unicode MS" w:hAnsi="Arial" w:cs="Arial" w:hint="eastAsia"/>
          <w:lang w:eastAsia="zh-TW"/>
        </w:rPr>
        <w:t xml:space="preserve"> less significant to provide general solution to every type of data. A</w:t>
      </w:r>
      <w:r>
        <w:rPr>
          <w:rFonts w:ascii="Arial" w:eastAsia="Arial Unicode MS" w:hAnsi="Arial" w:cs="Arial"/>
          <w:lang w:eastAsia="zh-TW"/>
        </w:rPr>
        <w:t>lso</w:t>
      </w:r>
      <w:r>
        <w:rPr>
          <w:rFonts w:ascii="Arial" w:eastAsia="Arial Unicode MS" w:hAnsi="Arial" w:cs="Arial" w:hint="eastAsia"/>
          <w:lang w:eastAsia="zh-TW"/>
        </w:rPr>
        <w:t xml:space="preserve">, </w:t>
      </w:r>
      <w:r>
        <w:rPr>
          <w:rFonts w:ascii="Arial" w:eastAsia="Arial Unicode MS" w:hAnsi="Arial" w:cs="Arial"/>
          <w:lang w:eastAsia="zh-TW"/>
        </w:rPr>
        <w:t xml:space="preserve">NoSQL technologies </w:t>
      </w:r>
      <w:r w:rsidR="00F33A45">
        <w:rPr>
          <w:rFonts w:ascii="Arial" w:eastAsia="Arial Unicode MS" w:hAnsi="Arial" w:cs="Arial"/>
          <w:lang w:eastAsia="zh-TW"/>
        </w:rPr>
        <w:t xml:space="preserve">have </w:t>
      </w:r>
      <w:r>
        <w:rPr>
          <w:rFonts w:ascii="Arial" w:eastAsia="Arial Unicode MS" w:hAnsi="Arial" w:cs="Arial"/>
          <w:lang w:eastAsia="zh-TW"/>
        </w:rPr>
        <w:t>become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/>
          <w:lang w:eastAsia="zh-TW"/>
        </w:rPr>
        <w:t>extremely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/>
          <w:lang w:eastAsia="zh-TW"/>
        </w:rPr>
        <w:t>optimized to</w:t>
      </w:r>
      <w:r>
        <w:rPr>
          <w:rFonts w:ascii="Arial" w:eastAsia="Arial Unicode MS" w:hAnsi="Arial" w:cs="Arial" w:hint="eastAsia"/>
          <w:lang w:eastAsia="zh-TW"/>
        </w:rPr>
        <w:t xml:space="preserve"> developers </w:t>
      </w:r>
      <w:r w:rsidR="00FE2079">
        <w:rPr>
          <w:rFonts w:ascii="Arial" w:eastAsia="Arial Unicode MS" w:hAnsi="Arial" w:cs="Arial"/>
          <w:lang w:eastAsia="zh-TW"/>
        </w:rPr>
        <w:t>such</w:t>
      </w:r>
      <w:r w:rsidR="007B3FF2">
        <w:rPr>
          <w:rFonts w:ascii="Arial" w:eastAsia="Arial Unicode MS" w:hAnsi="Arial" w:cs="Arial"/>
          <w:lang w:eastAsia="zh-TW"/>
        </w:rPr>
        <w:t xml:space="preserve"> </w:t>
      </w:r>
      <w:r w:rsidR="001B5008">
        <w:rPr>
          <w:rFonts w:ascii="Arial" w:eastAsia="Arial Unicode MS" w:hAnsi="Arial" w:cs="Arial"/>
          <w:lang w:eastAsia="zh-TW"/>
        </w:rPr>
        <w:t>it is important to</w:t>
      </w:r>
      <w:r>
        <w:rPr>
          <w:rFonts w:ascii="Arial" w:eastAsia="Arial Unicode MS" w:hAnsi="Arial" w:cs="Arial" w:hint="eastAsia"/>
          <w:lang w:eastAsia="zh-TW"/>
        </w:rPr>
        <w:t xml:space="preserve"> clearly </w:t>
      </w:r>
      <w:r>
        <w:rPr>
          <w:rFonts w:ascii="Arial" w:eastAsia="Arial Unicode MS" w:hAnsi="Arial" w:cs="Arial"/>
          <w:lang w:eastAsia="zh-TW"/>
        </w:rPr>
        <w:t>understand</w:t>
      </w:r>
      <w:r>
        <w:rPr>
          <w:rFonts w:ascii="Arial" w:eastAsia="Arial Unicode MS" w:hAnsi="Arial" w:cs="Arial" w:hint="eastAsia"/>
          <w:lang w:eastAsia="zh-TW"/>
        </w:rPr>
        <w:t xml:space="preserve"> their needs and purposes based on use cases. For instance, </w:t>
      </w:r>
      <w:r w:rsidR="005E0CAA">
        <w:rPr>
          <w:rFonts w:ascii="Arial" w:eastAsia="Arial Unicode MS" w:hAnsi="Arial" w:cs="Arial" w:hint="eastAsia"/>
          <w:lang w:eastAsia="zh-TW"/>
        </w:rPr>
        <w:t xml:space="preserve">developers </w:t>
      </w:r>
      <w:r>
        <w:rPr>
          <w:rFonts w:ascii="Arial" w:eastAsia="Arial Unicode MS" w:hAnsi="Arial" w:cs="Arial" w:hint="eastAsia"/>
          <w:lang w:eastAsia="zh-TW"/>
        </w:rPr>
        <w:t>could choose either</w:t>
      </w:r>
      <w:r w:rsidR="0094450E">
        <w:rPr>
          <w:rFonts w:ascii="Arial" w:eastAsia="Arial Unicode MS" w:hAnsi="Arial" w:cs="Arial"/>
          <w:lang w:eastAsia="zh-TW"/>
        </w:rPr>
        <w:t xml:space="preserve"> a</w:t>
      </w:r>
      <w:r>
        <w:rPr>
          <w:rFonts w:ascii="Arial" w:eastAsia="Arial Unicode MS" w:hAnsi="Arial" w:cs="Arial" w:hint="eastAsia"/>
          <w:lang w:eastAsia="zh-TW"/>
        </w:rPr>
        <w:t xml:space="preserve"> strong or </w:t>
      </w:r>
      <w:r>
        <w:rPr>
          <w:rFonts w:ascii="Arial" w:eastAsia="Arial Unicode MS" w:hAnsi="Arial" w:cs="Arial"/>
          <w:lang w:eastAsia="zh-TW"/>
        </w:rPr>
        <w:t>eventual</w:t>
      </w:r>
      <w:r>
        <w:rPr>
          <w:rFonts w:ascii="Arial" w:eastAsia="Arial Unicode MS" w:hAnsi="Arial" w:cs="Arial" w:hint="eastAsia"/>
          <w:lang w:eastAsia="zh-TW"/>
        </w:rPr>
        <w:t xml:space="preserve"> data consistency model in regard of their </w:t>
      </w:r>
      <w:r>
        <w:rPr>
          <w:rFonts w:ascii="Arial" w:eastAsia="Arial Unicode MS" w:hAnsi="Arial" w:cs="Arial"/>
          <w:lang w:eastAsia="zh-TW"/>
        </w:rPr>
        <w:t>system</w:t>
      </w:r>
      <w:r>
        <w:rPr>
          <w:rFonts w:ascii="Arial" w:eastAsia="Arial Unicode MS" w:hAnsi="Arial" w:cs="Arial" w:hint="eastAsia"/>
          <w:lang w:eastAsia="zh-TW"/>
        </w:rPr>
        <w:t xml:space="preserve"> needs. The </w:t>
      </w:r>
      <w:r>
        <w:rPr>
          <w:rFonts w:ascii="Arial" w:eastAsia="Arial Unicode MS" w:hAnsi="Arial" w:cs="Arial"/>
          <w:lang w:eastAsia="zh-TW"/>
        </w:rPr>
        <w:t>tradeoffs</w:t>
      </w:r>
      <w:r>
        <w:rPr>
          <w:rFonts w:ascii="Arial" w:eastAsia="Arial Unicode MS" w:hAnsi="Arial" w:cs="Arial" w:hint="eastAsia"/>
          <w:lang w:eastAsia="zh-TW"/>
        </w:rPr>
        <w:t xml:space="preserve"> between these two </w:t>
      </w:r>
      <w:r>
        <w:rPr>
          <w:rFonts w:ascii="Arial" w:eastAsia="Arial Unicode MS" w:hAnsi="Arial" w:cs="Arial"/>
          <w:lang w:eastAsia="zh-TW"/>
        </w:rPr>
        <w:t>models, as mentioned above, are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/>
          <w:lang w:eastAsia="zh-TW"/>
        </w:rPr>
        <w:t>availability</w:t>
      </w:r>
      <w:r>
        <w:rPr>
          <w:rFonts w:ascii="Arial" w:eastAsia="Arial Unicode MS" w:hAnsi="Arial" w:cs="Arial" w:hint="eastAsia"/>
          <w:lang w:eastAsia="zh-TW"/>
        </w:rPr>
        <w:t xml:space="preserve">, </w:t>
      </w:r>
      <w:r>
        <w:rPr>
          <w:rFonts w:ascii="Arial" w:eastAsia="Arial Unicode MS" w:hAnsi="Arial" w:cs="Arial"/>
          <w:lang w:eastAsia="zh-TW"/>
        </w:rPr>
        <w:t>durability</w:t>
      </w:r>
      <w:r>
        <w:rPr>
          <w:rFonts w:ascii="Arial" w:eastAsia="Arial Unicode MS" w:hAnsi="Arial" w:cs="Arial" w:hint="eastAsia"/>
          <w:lang w:eastAsia="zh-TW"/>
        </w:rPr>
        <w:t xml:space="preserve"> and performance/</w:t>
      </w:r>
      <w:r>
        <w:rPr>
          <w:rFonts w:ascii="Arial" w:eastAsia="Arial Unicode MS" w:hAnsi="Arial" w:cs="Arial"/>
          <w:lang w:eastAsia="zh-TW"/>
        </w:rPr>
        <w:t>throughput</w:t>
      </w:r>
      <w:r>
        <w:rPr>
          <w:rFonts w:ascii="Arial" w:eastAsia="Arial Unicode MS" w:hAnsi="Arial" w:cs="Arial" w:hint="eastAsia"/>
          <w:lang w:eastAsia="zh-TW"/>
        </w:rPr>
        <w:t xml:space="preserve">. </w:t>
      </w:r>
    </w:p>
    <w:p w:rsidR="00D34922" w:rsidRDefault="00D34922" w:rsidP="00612E7A">
      <w:pPr>
        <w:pStyle w:val="ListParagraph"/>
        <w:numPr>
          <w:ilvl w:val="1"/>
          <w:numId w:val="14"/>
        </w:numPr>
        <w:spacing w:line="240" w:lineRule="auto"/>
        <w:contextualSpacing w:val="0"/>
        <w:jc w:val="left"/>
        <w:rPr>
          <w:rFonts w:ascii="Arial" w:eastAsia="Arial Unicode MS" w:hAnsi="Arial" w:cs="Arial"/>
          <w:b/>
          <w:lang w:eastAsia="zh-TW"/>
        </w:rPr>
      </w:pPr>
      <w:r>
        <w:rPr>
          <w:rFonts w:ascii="Arial" w:eastAsia="Arial Unicode MS" w:hAnsi="Arial" w:cs="Arial" w:hint="eastAsia"/>
          <w:b/>
          <w:lang w:eastAsia="zh-TW"/>
        </w:rPr>
        <w:t>A</w:t>
      </w:r>
      <w:r w:rsidRPr="0080203A">
        <w:rPr>
          <w:rFonts w:ascii="Arial" w:eastAsia="Arial Unicode MS" w:hAnsi="Arial" w:cs="Arial"/>
          <w:b/>
          <w:lang w:eastAsia="zh-TW"/>
        </w:rPr>
        <w:t>vailability</w:t>
      </w:r>
    </w:p>
    <w:p w:rsidR="00D34922" w:rsidRPr="006D3CA3" w:rsidRDefault="00D34922" w:rsidP="00612E7A">
      <w:pPr>
        <w:pStyle w:val="ListParagraph"/>
        <w:spacing w:line="240" w:lineRule="auto"/>
        <w:ind w:left="0" w:firstLine="360"/>
        <w:contextualSpacing w:val="0"/>
        <w:rPr>
          <w:rFonts w:ascii="Arial" w:eastAsia="Arial Unicode MS" w:hAnsi="Arial" w:cs="Arial"/>
          <w:lang w:eastAsia="zh-TW"/>
        </w:rPr>
      </w:pPr>
      <w:r w:rsidRPr="00696D86">
        <w:rPr>
          <w:rFonts w:ascii="Arial" w:eastAsia="Arial Unicode MS" w:hAnsi="Arial" w:cs="Arial" w:hint="eastAsia"/>
          <w:lang w:eastAsia="zh-TW"/>
        </w:rPr>
        <w:t xml:space="preserve">Replication is used to </w:t>
      </w:r>
      <w:r w:rsidRPr="00696D86">
        <w:rPr>
          <w:rFonts w:ascii="Arial" w:eastAsia="Arial Unicode MS" w:hAnsi="Arial" w:cs="Arial"/>
          <w:lang w:eastAsia="zh-TW"/>
        </w:rPr>
        <w:t>guarantee</w:t>
      </w:r>
      <w:r w:rsidRPr="00696D86">
        <w:rPr>
          <w:rFonts w:ascii="Arial" w:eastAsia="Arial Unicode MS" w:hAnsi="Arial" w:cs="Arial" w:hint="eastAsia"/>
          <w:lang w:eastAsia="zh-TW"/>
        </w:rPr>
        <w:t xml:space="preserve"> data </w:t>
      </w:r>
      <w:r w:rsidRPr="00696D86">
        <w:rPr>
          <w:rFonts w:ascii="Arial" w:eastAsia="Arial Unicode MS" w:hAnsi="Arial" w:cs="Arial"/>
          <w:lang w:eastAsia="zh-TW"/>
        </w:rPr>
        <w:t>availability</w:t>
      </w:r>
      <w:r w:rsidRPr="00696D86">
        <w:rPr>
          <w:rFonts w:ascii="Arial" w:eastAsia="Arial Unicode MS" w:hAnsi="Arial" w:cs="Arial" w:hint="eastAsia"/>
          <w:lang w:eastAsia="zh-TW"/>
        </w:rPr>
        <w:t xml:space="preserve"> among these systems. </w:t>
      </w:r>
      <w:r w:rsidRPr="00696D86">
        <w:rPr>
          <w:rFonts w:ascii="Arial" w:eastAsia="Arial Unicode MS" w:hAnsi="Arial" w:cs="Arial"/>
          <w:lang w:eastAsia="zh-TW"/>
        </w:rPr>
        <w:t>W</w:t>
      </w:r>
      <w:r w:rsidRPr="00696D86">
        <w:rPr>
          <w:rFonts w:ascii="Arial" w:eastAsia="Arial Unicode MS" w:hAnsi="Arial" w:cs="Arial" w:hint="eastAsia"/>
          <w:lang w:eastAsia="zh-TW"/>
        </w:rPr>
        <w:t xml:space="preserve">ith strong data consistency, </w:t>
      </w:r>
      <w:r>
        <w:rPr>
          <w:rFonts w:ascii="Arial" w:eastAsia="Arial Unicode MS" w:hAnsi="Arial" w:cs="Arial" w:hint="eastAsia"/>
          <w:lang w:eastAsia="zh-TW"/>
        </w:rPr>
        <w:t xml:space="preserve">all </w:t>
      </w:r>
      <w:r w:rsidR="004B36FD">
        <w:rPr>
          <w:rFonts w:ascii="Arial" w:eastAsia="Arial Unicode MS" w:hAnsi="Arial" w:cs="Arial"/>
          <w:lang w:eastAsia="zh-TW"/>
        </w:rPr>
        <w:t xml:space="preserve">of </w:t>
      </w:r>
      <w:r>
        <w:rPr>
          <w:rFonts w:ascii="Arial" w:eastAsia="Arial Unicode MS" w:hAnsi="Arial" w:cs="Arial" w:hint="eastAsia"/>
          <w:lang w:eastAsia="zh-TW"/>
        </w:rPr>
        <w:t xml:space="preserve">the above solutions lock or update all the replicas across the distributed </w:t>
      </w:r>
      <w:r w:rsidR="00BE420B">
        <w:rPr>
          <w:rFonts w:ascii="Arial" w:eastAsia="Arial Unicode MS" w:hAnsi="Arial" w:cs="Arial"/>
          <w:lang w:eastAsia="zh-TW"/>
        </w:rPr>
        <w:t>environment,</w:t>
      </w:r>
      <w:r>
        <w:rPr>
          <w:rFonts w:ascii="Arial" w:eastAsia="Arial Unicode MS" w:hAnsi="Arial" w:cs="Arial" w:hint="eastAsia"/>
          <w:lang w:eastAsia="zh-TW"/>
        </w:rPr>
        <w:t xml:space="preserve"> which takes a certain amount of time. In other words, before commits are </w:t>
      </w:r>
      <w:r w:rsidRPr="00A001DA">
        <w:rPr>
          <w:rFonts w:ascii="Arial" w:eastAsia="Arial Unicode MS" w:hAnsi="Arial" w:cs="Arial"/>
          <w:lang w:eastAsia="zh-TW"/>
        </w:rPr>
        <w:t>synchronize</w:t>
      </w:r>
      <w:r>
        <w:rPr>
          <w:rFonts w:ascii="Arial" w:eastAsia="Arial Unicode MS" w:hAnsi="Arial" w:cs="Arial" w:hint="eastAsia"/>
          <w:lang w:eastAsia="zh-TW"/>
        </w:rPr>
        <w:t>d, data may not be reached. For those applications</w:t>
      </w:r>
      <w:r w:rsidR="004B7946">
        <w:rPr>
          <w:rFonts w:ascii="Arial" w:eastAsia="Arial Unicode MS" w:hAnsi="Arial" w:cs="Arial"/>
          <w:lang w:eastAsia="zh-TW"/>
        </w:rPr>
        <w:t xml:space="preserve"> that are</w:t>
      </w:r>
      <w:r>
        <w:rPr>
          <w:rFonts w:ascii="Arial" w:eastAsia="Arial Unicode MS" w:hAnsi="Arial" w:cs="Arial" w:hint="eastAsia"/>
          <w:lang w:eastAsia="zh-TW"/>
        </w:rPr>
        <w:t xml:space="preserve"> heavily run 24/7, </w:t>
      </w:r>
      <w:r w:rsidR="000B5C8E">
        <w:rPr>
          <w:rFonts w:ascii="Arial" w:eastAsia="Arial Unicode MS" w:hAnsi="Arial" w:cs="Arial"/>
          <w:lang w:eastAsia="zh-TW"/>
        </w:rPr>
        <w:t xml:space="preserve">clients cannot accept </w:t>
      </w:r>
      <w:r>
        <w:rPr>
          <w:rFonts w:ascii="Arial" w:eastAsia="Arial Unicode MS" w:hAnsi="Arial" w:cs="Arial" w:hint="eastAsia"/>
          <w:lang w:eastAsia="zh-TW"/>
        </w:rPr>
        <w:t>high latency. One solution is to loose</w:t>
      </w:r>
      <w:r w:rsidR="008A51E5">
        <w:rPr>
          <w:rFonts w:ascii="Arial" w:eastAsia="Arial Unicode MS" w:hAnsi="Arial" w:cs="Arial" w:hint="eastAsia"/>
          <w:lang w:eastAsia="zh-TW"/>
        </w:rPr>
        <w:t xml:space="preserve"> </w:t>
      </w:r>
      <w:r w:rsidR="00FA72FD">
        <w:rPr>
          <w:rFonts w:ascii="Arial" w:eastAsia="Arial Unicode MS" w:hAnsi="Arial" w:cs="Arial" w:hint="eastAsia"/>
          <w:lang w:eastAsia="zh-TW"/>
        </w:rPr>
        <w:t xml:space="preserve">the </w:t>
      </w:r>
      <w:r w:rsidR="008A51E5">
        <w:rPr>
          <w:rFonts w:ascii="Arial" w:eastAsia="Arial Unicode MS" w:hAnsi="Arial" w:cs="Arial" w:hint="eastAsia"/>
          <w:lang w:eastAsia="zh-TW"/>
        </w:rPr>
        <w:t xml:space="preserve">read access </w:t>
      </w:r>
      <w:r w:rsidR="00510DA7">
        <w:rPr>
          <w:rFonts w:ascii="Arial" w:eastAsia="Arial Unicode MS" w:hAnsi="Arial" w:cs="Arial" w:hint="eastAsia"/>
          <w:lang w:eastAsia="zh-TW"/>
        </w:rPr>
        <w:t>for</w:t>
      </w:r>
      <w:r w:rsidR="008A51E5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/>
          <w:lang w:eastAsia="zh-TW"/>
        </w:rPr>
        <w:t>data</w:t>
      </w:r>
      <w:r w:rsidR="003D391F">
        <w:rPr>
          <w:rFonts w:ascii="Arial" w:eastAsia="Arial Unicode MS" w:hAnsi="Arial" w:cs="Arial" w:hint="eastAsia"/>
          <w:lang w:eastAsia="zh-TW"/>
        </w:rPr>
        <w:t xml:space="preserve"> with less </w:t>
      </w:r>
      <w:r w:rsidR="00692524">
        <w:rPr>
          <w:rFonts w:ascii="Arial" w:eastAsia="Arial Unicode MS" w:hAnsi="Arial" w:cs="Arial"/>
          <w:lang w:eastAsia="zh-TW"/>
        </w:rPr>
        <w:lastRenderedPageBreak/>
        <w:t>persisten</w:t>
      </w:r>
      <w:r w:rsidR="00692524">
        <w:rPr>
          <w:rFonts w:ascii="Arial" w:eastAsia="Arial Unicode MS" w:hAnsi="Arial" w:cs="Arial" w:hint="eastAsia"/>
          <w:lang w:eastAsia="zh-TW"/>
        </w:rPr>
        <w:t>ce</w:t>
      </w:r>
      <w:r w:rsidR="003D391F">
        <w:rPr>
          <w:rFonts w:ascii="Arial" w:eastAsia="Arial Unicode MS" w:hAnsi="Arial" w:cs="Arial" w:hint="eastAsia"/>
          <w:lang w:eastAsia="zh-TW"/>
        </w:rPr>
        <w:t xml:space="preserve"> concerns</w:t>
      </w:r>
      <w:r w:rsidR="00692524">
        <w:rPr>
          <w:rFonts w:ascii="Arial" w:eastAsia="Arial Unicode MS" w:hAnsi="Arial" w:cs="Arial"/>
          <w:lang w:eastAsia="zh-TW"/>
        </w:rPr>
        <w:t xml:space="preserve">, </w:t>
      </w:r>
      <w:r w:rsidR="00692524">
        <w:rPr>
          <w:rFonts w:ascii="Arial" w:eastAsia="Arial Unicode MS" w:hAnsi="Arial" w:cs="Arial" w:hint="eastAsia"/>
          <w:lang w:eastAsia="zh-TW"/>
        </w:rPr>
        <w:t>and</w:t>
      </w:r>
      <w:r>
        <w:rPr>
          <w:rFonts w:ascii="Arial" w:eastAsia="Arial Unicode MS" w:hAnsi="Arial" w:cs="Arial"/>
          <w:lang w:eastAsia="zh-TW"/>
        </w:rPr>
        <w:t xml:space="preserve"> </w:t>
      </w:r>
      <w:r w:rsidR="002D1617">
        <w:rPr>
          <w:rFonts w:ascii="Arial" w:eastAsia="Arial Unicode MS" w:hAnsi="Arial" w:cs="Arial" w:hint="eastAsia"/>
          <w:lang w:eastAsia="zh-TW"/>
        </w:rPr>
        <w:t>makes the service</w:t>
      </w:r>
      <w:r>
        <w:rPr>
          <w:rFonts w:ascii="Arial" w:eastAsia="Arial Unicode MS" w:hAnsi="Arial" w:cs="Arial" w:hint="eastAsia"/>
          <w:lang w:eastAsia="zh-TW"/>
        </w:rPr>
        <w:t xml:space="preserve"> become</w:t>
      </w:r>
      <w:r w:rsidR="002D1617">
        <w:rPr>
          <w:rFonts w:ascii="Arial" w:eastAsia="Arial Unicode MS" w:hAnsi="Arial" w:cs="Arial" w:hint="eastAsia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 highly </w:t>
      </w:r>
      <w:r>
        <w:rPr>
          <w:rFonts w:ascii="Arial" w:eastAsia="Arial Unicode MS" w:hAnsi="Arial" w:cs="Arial"/>
          <w:lang w:eastAsia="zh-TW"/>
        </w:rPr>
        <w:t>available</w:t>
      </w:r>
      <w:r w:rsidR="002D6501">
        <w:rPr>
          <w:rFonts w:ascii="Arial" w:eastAsia="Arial Unicode MS" w:hAnsi="Arial" w:cs="Arial" w:hint="eastAsia"/>
          <w:lang w:eastAsia="zh-TW"/>
        </w:rPr>
        <w:t xml:space="preserve"> in order to</w:t>
      </w:r>
      <w:r w:rsidR="00A74A71">
        <w:rPr>
          <w:rFonts w:ascii="Arial" w:eastAsia="Arial Unicode MS" w:hAnsi="Arial" w:cs="Arial" w:hint="eastAsia"/>
          <w:lang w:eastAsia="zh-TW"/>
        </w:rPr>
        <w:t xml:space="preserve"> serve incoming requests</w:t>
      </w:r>
      <w:r w:rsidR="000D7730">
        <w:rPr>
          <w:rFonts w:ascii="Arial" w:eastAsia="Arial Unicode MS" w:hAnsi="Arial" w:cs="Arial"/>
          <w:lang w:eastAsia="zh-TW"/>
        </w:rPr>
        <w:t xml:space="preserve">. Thus, </w:t>
      </w:r>
      <w:r w:rsidR="00440DB0">
        <w:rPr>
          <w:rFonts w:ascii="Arial" w:eastAsia="Arial Unicode MS" w:hAnsi="Arial" w:cs="Arial" w:hint="eastAsia"/>
          <w:lang w:eastAsia="zh-TW"/>
        </w:rPr>
        <w:t xml:space="preserve">the data is being </w:t>
      </w:r>
      <w:r>
        <w:rPr>
          <w:rFonts w:ascii="Arial" w:eastAsia="Arial Unicode MS" w:hAnsi="Arial" w:cs="Arial"/>
          <w:lang w:eastAsia="zh-TW"/>
        </w:rPr>
        <w:t>updated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 w:rsidR="005B2E7C">
        <w:rPr>
          <w:rFonts w:ascii="Arial" w:eastAsia="Arial Unicode MS" w:hAnsi="Arial" w:cs="Arial"/>
          <w:lang w:eastAsia="zh-TW"/>
        </w:rPr>
        <w:t>in a</w:t>
      </w:r>
      <w:r w:rsidR="0078045B">
        <w:rPr>
          <w:rFonts w:ascii="Arial" w:eastAsia="Arial Unicode MS" w:hAnsi="Arial" w:cs="Arial" w:hint="eastAsia"/>
          <w:lang w:eastAsia="zh-TW"/>
        </w:rPr>
        <w:t xml:space="preserve"> </w:t>
      </w:r>
      <w:r w:rsidR="005B2E7C">
        <w:rPr>
          <w:rFonts w:ascii="Arial" w:eastAsia="Arial Unicode MS" w:hAnsi="Arial" w:cs="Arial" w:hint="eastAsia"/>
          <w:lang w:eastAsia="zh-TW"/>
        </w:rPr>
        <w:t xml:space="preserve">defined </w:t>
      </w:r>
      <w:r>
        <w:rPr>
          <w:rFonts w:ascii="Arial" w:eastAsia="Arial Unicode MS" w:hAnsi="Arial" w:cs="Arial"/>
          <w:lang w:eastAsia="zh-TW"/>
        </w:rPr>
        <w:t>accept</w:t>
      </w:r>
      <w:r>
        <w:rPr>
          <w:rFonts w:ascii="Arial" w:eastAsia="Arial Unicode MS" w:hAnsi="Arial" w:cs="Arial" w:hint="eastAsia"/>
          <w:lang w:eastAsia="zh-TW"/>
        </w:rPr>
        <w:t>able time</w:t>
      </w:r>
      <w:r w:rsidR="0078045B">
        <w:rPr>
          <w:rFonts w:ascii="Arial" w:eastAsia="Arial Unicode MS" w:hAnsi="Arial" w:cs="Arial"/>
          <w:lang w:eastAsia="zh-TW"/>
        </w:rPr>
        <w:t xml:space="preserve"> frame</w:t>
      </w:r>
      <w:r>
        <w:rPr>
          <w:rFonts w:ascii="Arial" w:eastAsia="Arial Unicode MS" w:hAnsi="Arial" w:cs="Arial" w:hint="eastAsia"/>
          <w:lang w:eastAsia="zh-TW"/>
        </w:rPr>
        <w:t xml:space="preserve">. Apparently, this may cause </w:t>
      </w:r>
      <w:r w:rsidRPr="00F33CF1">
        <w:rPr>
          <w:rFonts w:ascii="Arial" w:eastAsia="Arial Unicode MS" w:hAnsi="Arial" w:cs="Arial"/>
          <w:lang w:eastAsia="zh-TW"/>
        </w:rPr>
        <w:t>inconsistent</w:t>
      </w:r>
      <w:r w:rsidRPr="00F33CF1">
        <w:rPr>
          <w:rFonts w:ascii="Arial" w:eastAsia="Arial Unicode MS" w:hAnsi="Arial" w:cs="Arial" w:hint="eastAsia"/>
          <w:lang w:eastAsia="zh-TW"/>
        </w:rPr>
        <w:t xml:space="preserve"> </w:t>
      </w:r>
      <w:r w:rsidR="00692524">
        <w:rPr>
          <w:rFonts w:ascii="Arial" w:eastAsia="Arial Unicode MS" w:hAnsi="Arial" w:cs="Arial" w:hint="eastAsia"/>
          <w:lang w:eastAsia="zh-TW"/>
        </w:rPr>
        <w:t xml:space="preserve">reading to </w:t>
      </w:r>
      <w:r>
        <w:rPr>
          <w:rFonts w:ascii="Arial" w:eastAsia="Arial Unicode MS" w:hAnsi="Arial" w:cs="Arial" w:hint="eastAsia"/>
          <w:lang w:eastAsia="zh-TW"/>
        </w:rPr>
        <w:t xml:space="preserve">a data item. </w:t>
      </w:r>
      <w:r w:rsidRPr="00696D86">
        <w:rPr>
          <w:rFonts w:ascii="Arial" w:eastAsia="Arial Unicode MS" w:hAnsi="Arial" w:cs="Arial" w:hint="eastAsia"/>
          <w:lang w:eastAsia="zh-TW"/>
        </w:rPr>
        <w:t xml:space="preserve">For example, Amazon Dynamo can be set </w:t>
      </w:r>
      <w:r w:rsidR="00271848">
        <w:rPr>
          <w:rFonts w:ascii="Arial" w:eastAsia="Arial Unicode MS" w:hAnsi="Arial" w:cs="Arial"/>
          <w:lang w:eastAsia="zh-TW"/>
        </w:rPr>
        <w:t xml:space="preserve">to </w:t>
      </w:r>
      <w:r w:rsidRPr="00696D86">
        <w:rPr>
          <w:rFonts w:ascii="Arial" w:eastAsia="Arial Unicode MS" w:hAnsi="Arial" w:cs="Arial" w:hint="eastAsia"/>
          <w:lang w:eastAsia="zh-TW"/>
        </w:rPr>
        <w:t xml:space="preserve">the amount of quorum responses for requests to ensure every available </w:t>
      </w:r>
      <w:r w:rsidRPr="00696D86">
        <w:rPr>
          <w:rFonts w:ascii="Arial" w:eastAsia="Arial Unicode MS" w:hAnsi="Arial" w:cs="Arial"/>
          <w:lang w:eastAsia="zh-TW"/>
        </w:rPr>
        <w:t>replica</w:t>
      </w:r>
      <w:r w:rsidRPr="00696D86">
        <w:rPr>
          <w:rFonts w:ascii="Arial" w:eastAsia="Arial Unicode MS" w:hAnsi="Arial" w:cs="Arial" w:hint="eastAsia"/>
          <w:lang w:eastAsia="zh-TW"/>
        </w:rPr>
        <w:t xml:space="preserve"> has the same set of data, and the waiting time </w:t>
      </w:r>
      <w:r w:rsidR="002E78D0">
        <w:rPr>
          <w:rFonts w:ascii="Arial" w:eastAsia="Arial Unicode MS" w:hAnsi="Arial" w:cs="Arial"/>
          <w:lang w:eastAsia="zh-TW"/>
        </w:rPr>
        <w:t>becomes</w:t>
      </w:r>
      <w:r w:rsidR="002E78D0" w:rsidRPr="00696D86">
        <w:rPr>
          <w:rFonts w:ascii="Arial" w:eastAsia="Arial Unicode MS" w:hAnsi="Arial" w:cs="Arial" w:hint="eastAsia"/>
          <w:lang w:eastAsia="zh-TW"/>
        </w:rPr>
        <w:t xml:space="preserve"> </w:t>
      </w:r>
      <w:r w:rsidRPr="00696D86">
        <w:rPr>
          <w:rFonts w:ascii="Arial" w:eastAsia="Arial Unicode MS" w:hAnsi="Arial" w:cs="Arial" w:hint="eastAsia"/>
          <w:lang w:eastAsia="zh-TW"/>
        </w:rPr>
        <w:t xml:space="preserve">longer as more quorum </w:t>
      </w:r>
      <w:r w:rsidRPr="00696D86">
        <w:rPr>
          <w:rFonts w:ascii="Arial" w:eastAsia="Arial Unicode MS" w:hAnsi="Arial" w:cs="Arial"/>
          <w:lang w:eastAsia="zh-TW"/>
        </w:rPr>
        <w:t>replica</w:t>
      </w:r>
      <w:r w:rsidRPr="00696D86">
        <w:rPr>
          <w:rFonts w:ascii="Arial" w:eastAsia="Arial Unicode MS" w:hAnsi="Arial" w:cs="Arial" w:hint="eastAsia"/>
          <w:lang w:eastAsia="zh-TW"/>
        </w:rPr>
        <w:t>s</w:t>
      </w:r>
      <w:r w:rsidRPr="00696D86">
        <w:rPr>
          <w:rFonts w:ascii="Arial" w:eastAsia="Arial Unicode MS" w:hAnsi="Arial" w:cs="Arial"/>
          <w:lang w:eastAsia="zh-TW"/>
        </w:rPr>
        <w:t>’</w:t>
      </w:r>
      <w:r w:rsidRPr="00696D86">
        <w:rPr>
          <w:rFonts w:ascii="Arial" w:eastAsia="Arial Unicode MS" w:hAnsi="Arial" w:cs="Arial" w:hint="eastAsia"/>
          <w:lang w:eastAsia="zh-TW"/>
        </w:rPr>
        <w:t xml:space="preserve"> confirmations are </w:t>
      </w:r>
      <w:r w:rsidRPr="00696D86">
        <w:rPr>
          <w:rFonts w:ascii="Arial" w:eastAsia="Arial Unicode MS" w:hAnsi="Arial" w:cs="Arial"/>
          <w:lang w:eastAsia="zh-TW"/>
        </w:rPr>
        <w:t>required</w:t>
      </w:r>
      <w:r w:rsidRPr="00696D86">
        <w:rPr>
          <w:rFonts w:ascii="Arial" w:eastAsia="Arial Unicode MS" w:hAnsi="Arial" w:cs="Arial" w:hint="eastAsia"/>
          <w:lang w:eastAsia="zh-TW"/>
        </w:rPr>
        <w:t xml:space="preserve">. </w:t>
      </w:r>
    </w:p>
    <w:p w:rsidR="00D34922" w:rsidRDefault="00D34922" w:rsidP="00612E7A">
      <w:pPr>
        <w:pStyle w:val="ListParagraph"/>
        <w:numPr>
          <w:ilvl w:val="1"/>
          <w:numId w:val="14"/>
        </w:numPr>
        <w:spacing w:line="240" w:lineRule="auto"/>
        <w:contextualSpacing w:val="0"/>
        <w:jc w:val="left"/>
        <w:rPr>
          <w:rFonts w:ascii="Arial" w:eastAsia="Arial Unicode MS" w:hAnsi="Arial" w:cs="Arial"/>
          <w:b/>
          <w:lang w:eastAsia="zh-TW"/>
        </w:rPr>
      </w:pPr>
      <w:r w:rsidRPr="001957DF">
        <w:rPr>
          <w:rFonts w:ascii="Arial" w:eastAsia="Arial Unicode MS" w:hAnsi="Arial" w:cs="Arial" w:hint="eastAsia"/>
          <w:b/>
          <w:lang w:eastAsia="zh-TW"/>
        </w:rPr>
        <w:t>D</w:t>
      </w:r>
      <w:r w:rsidRPr="001957DF">
        <w:rPr>
          <w:rFonts w:ascii="Arial" w:eastAsia="Arial Unicode MS" w:hAnsi="Arial" w:cs="Arial"/>
          <w:b/>
          <w:lang w:eastAsia="zh-TW"/>
        </w:rPr>
        <w:t>urability</w:t>
      </w:r>
      <w:r>
        <w:rPr>
          <w:rFonts w:ascii="Arial" w:eastAsia="Arial Unicode MS" w:hAnsi="Arial" w:cs="Arial" w:hint="eastAsia"/>
          <w:b/>
          <w:lang w:eastAsia="zh-TW"/>
        </w:rPr>
        <w:t xml:space="preserve"> and performance</w:t>
      </w:r>
    </w:p>
    <w:p w:rsidR="00D34922" w:rsidRDefault="00D34922" w:rsidP="00612E7A">
      <w:pPr>
        <w:pStyle w:val="ListParagraph"/>
        <w:spacing w:line="240" w:lineRule="auto"/>
        <w:ind w:left="0" w:firstLine="360"/>
        <w:contextualSpacing w:val="0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 w:hint="eastAsia"/>
          <w:lang w:eastAsia="zh-TW"/>
        </w:rPr>
        <w:t>To prevent data loss, records may be flushed to disk before the system returns control to</w:t>
      </w:r>
      <w:r w:rsidR="002E78D0">
        <w:rPr>
          <w:rFonts w:ascii="Arial" w:eastAsia="Arial Unicode MS" w:hAnsi="Arial" w:cs="Arial"/>
          <w:lang w:eastAsia="zh-TW"/>
        </w:rPr>
        <w:t xml:space="preserve"> the</w:t>
      </w:r>
      <w:r>
        <w:rPr>
          <w:rFonts w:ascii="Arial" w:eastAsia="Arial Unicode MS" w:hAnsi="Arial" w:cs="Arial" w:hint="eastAsia"/>
          <w:lang w:eastAsia="zh-TW"/>
        </w:rPr>
        <w:t xml:space="preserve"> next operation. </w:t>
      </w:r>
      <w:r>
        <w:rPr>
          <w:rFonts w:ascii="Arial" w:eastAsia="Arial Unicode MS" w:hAnsi="Arial" w:cs="Arial"/>
          <w:lang w:eastAsia="zh-TW"/>
        </w:rPr>
        <w:t>T</w:t>
      </w:r>
      <w:r>
        <w:rPr>
          <w:rFonts w:ascii="Arial" w:eastAsia="Arial Unicode MS" w:hAnsi="Arial" w:cs="Arial" w:hint="eastAsia"/>
          <w:lang w:eastAsia="zh-TW"/>
        </w:rPr>
        <w:t xml:space="preserve">he disadvantage of this </w:t>
      </w:r>
      <w:r>
        <w:rPr>
          <w:rFonts w:ascii="Arial" w:eastAsia="Arial Unicode MS" w:hAnsi="Arial" w:cs="Arial"/>
          <w:lang w:eastAsia="zh-TW"/>
        </w:rPr>
        <w:t>immediate</w:t>
      </w:r>
      <w:r>
        <w:rPr>
          <w:rFonts w:ascii="Arial" w:eastAsia="Arial Unicode MS" w:hAnsi="Arial" w:cs="Arial" w:hint="eastAsia"/>
          <w:lang w:eastAsia="zh-TW"/>
        </w:rPr>
        <w:t xml:space="preserve"> consistency </w:t>
      </w:r>
      <w:r>
        <w:rPr>
          <w:rFonts w:ascii="Arial" w:eastAsia="Arial Unicode MS" w:hAnsi="Arial" w:cs="Arial"/>
          <w:lang w:eastAsia="zh-TW"/>
        </w:rPr>
        <w:t>involves</w:t>
      </w:r>
      <w:r>
        <w:rPr>
          <w:rFonts w:ascii="Arial" w:eastAsia="Arial Unicode MS" w:hAnsi="Arial" w:cs="Arial" w:hint="eastAsia"/>
          <w:lang w:eastAsia="zh-TW"/>
        </w:rPr>
        <w:t xml:space="preserve"> too many disk I/Os and</w:t>
      </w:r>
      <w:r w:rsidR="009A1E3B">
        <w:rPr>
          <w:rFonts w:ascii="Arial" w:eastAsia="Arial Unicode MS" w:hAnsi="Arial" w:cs="Arial"/>
          <w:lang w:eastAsia="zh-TW"/>
        </w:rPr>
        <w:t xml:space="preserve"> too much</w:t>
      </w:r>
      <w:r>
        <w:rPr>
          <w:rFonts w:ascii="Arial" w:eastAsia="Arial Unicode MS" w:hAnsi="Arial" w:cs="Arial" w:hint="eastAsia"/>
          <w:lang w:eastAsia="zh-TW"/>
        </w:rPr>
        <w:t xml:space="preserve"> latency. </w:t>
      </w:r>
      <w:r w:rsidR="00F321D7">
        <w:rPr>
          <w:rFonts w:ascii="Arial" w:eastAsia="Arial Unicode MS" w:hAnsi="Arial" w:cs="Arial" w:hint="eastAsia"/>
          <w:lang w:eastAsia="zh-TW"/>
        </w:rPr>
        <w:t xml:space="preserve">Cassandra </w:t>
      </w:r>
      <w:r w:rsidR="00F13482">
        <w:rPr>
          <w:rFonts w:ascii="Arial" w:eastAsia="Arial Unicode MS" w:hAnsi="Arial" w:cs="Arial" w:hint="eastAsia"/>
          <w:lang w:eastAsia="zh-TW"/>
        </w:rPr>
        <w:t>proposes a per-</w:t>
      </w:r>
      <w:r w:rsidR="000C7114">
        <w:rPr>
          <w:rFonts w:ascii="Arial" w:eastAsia="Arial Unicode MS" w:hAnsi="Arial" w:cs="Arial" w:hint="eastAsia"/>
          <w:lang w:eastAsia="zh-TW"/>
        </w:rPr>
        <w:t>operation</w:t>
      </w:r>
      <w:r>
        <w:rPr>
          <w:rFonts w:ascii="Arial" w:eastAsia="Arial Unicode MS" w:hAnsi="Arial" w:cs="Arial" w:hint="eastAsia"/>
          <w:lang w:eastAsia="zh-TW"/>
        </w:rPr>
        <w:t xml:space="preserve"> basis consistency</w:t>
      </w:r>
      <w:r w:rsidR="009A318D">
        <w:rPr>
          <w:rFonts w:ascii="Arial" w:eastAsia="Arial Unicode MS" w:hAnsi="Arial" w:cs="Arial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 xml:space="preserve">to </w:t>
      </w:r>
      <w:r>
        <w:rPr>
          <w:rFonts w:ascii="Arial" w:eastAsia="Arial Unicode MS" w:hAnsi="Arial" w:cs="Arial"/>
          <w:lang w:eastAsia="zh-TW"/>
        </w:rPr>
        <w:t>provide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/>
          <w:lang w:eastAsia="zh-TW"/>
        </w:rPr>
        <w:t>flexible write operations</w:t>
      </w:r>
      <w:r>
        <w:rPr>
          <w:rFonts w:ascii="Arial" w:eastAsia="Arial Unicode MS" w:hAnsi="Arial" w:cs="Arial" w:hint="eastAsia"/>
          <w:lang w:eastAsia="zh-TW"/>
        </w:rPr>
        <w:t xml:space="preserve"> without waiting </w:t>
      </w:r>
      <w:r w:rsidR="00B3003F">
        <w:rPr>
          <w:rFonts w:ascii="Arial" w:eastAsia="Arial Unicode MS" w:hAnsi="Arial" w:cs="Arial"/>
          <w:lang w:eastAsia="zh-TW"/>
        </w:rPr>
        <w:t xml:space="preserve">for </w:t>
      </w:r>
      <w:r>
        <w:rPr>
          <w:rFonts w:ascii="Arial" w:eastAsia="Arial Unicode MS" w:hAnsi="Arial" w:cs="Arial" w:hint="eastAsia"/>
          <w:lang w:eastAsia="zh-TW"/>
        </w:rPr>
        <w:t xml:space="preserve">records to be </w:t>
      </w:r>
      <w:r w:rsidRPr="00F7239E">
        <w:rPr>
          <w:rFonts w:ascii="Arial" w:eastAsia="Arial Unicode MS" w:hAnsi="Arial" w:cs="Arial"/>
          <w:lang w:eastAsia="zh-TW"/>
        </w:rPr>
        <w:t>synchronized</w:t>
      </w:r>
      <w:r w:rsidRPr="00F7239E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 xml:space="preserve">to disk. </w:t>
      </w:r>
      <w:r w:rsidR="00B077F3">
        <w:rPr>
          <w:rFonts w:ascii="Arial" w:eastAsia="Arial Unicode MS" w:hAnsi="Arial" w:cs="Arial"/>
          <w:lang w:eastAsia="zh-TW"/>
        </w:rPr>
        <w:t>B</w:t>
      </w:r>
      <w:r>
        <w:rPr>
          <w:rFonts w:ascii="Arial" w:eastAsia="Arial Unicode MS" w:hAnsi="Arial" w:cs="Arial" w:hint="eastAsia"/>
          <w:lang w:eastAsia="zh-TW"/>
        </w:rPr>
        <w:t>y default</w:t>
      </w:r>
      <w:r w:rsidR="00B077F3">
        <w:rPr>
          <w:rFonts w:ascii="Arial" w:eastAsia="Arial Unicode MS" w:hAnsi="Arial" w:cs="Arial"/>
          <w:lang w:eastAsia="zh-TW"/>
        </w:rPr>
        <w:t xml:space="preserve">, </w:t>
      </w:r>
      <w:r w:rsidR="00D8607B">
        <w:rPr>
          <w:rFonts w:ascii="Arial" w:eastAsia="Arial Unicode MS" w:hAnsi="Arial" w:cs="Arial" w:hint="eastAsia"/>
          <w:lang w:eastAsia="zh-TW"/>
        </w:rPr>
        <w:t xml:space="preserve">if the Write  Ahead Log (WAL) is </w:t>
      </w:r>
      <w:r w:rsidR="00D8607B">
        <w:rPr>
          <w:rFonts w:ascii="Arial" w:eastAsia="Arial Unicode MS" w:hAnsi="Arial" w:cs="Arial"/>
          <w:lang w:eastAsia="zh-TW"/>
        </w:rPr>
        <w:t>disable</w:t>
      </w:r>
      <w:r w:rsidR="00D8607B">
        <w:rPr>
          <w:rFonts w:ascii="Arial" w:eastAsia="Arial Unicode MS" w:hAnsi="Arial" w:cs="Arial" w:hint="eastAsia"/>
          <w:lang w:eastAsia="zh-TW"/>
        </w:rPr>
        <w:t xml:space="preserve">, </w:t>
      </w:r>
      <w:r w:rsidR="00B077F3">
        <w:rPr>
          <w:rFonts w:ascii="Arial" w:eastAsia="Arial Unicode MS" w:hAnsi="Arial" w:cs="Arial" w:hint="eastAsia"/>
          <w:lang w:eastAsia="zh-TW"/>
        </w:rPr>
        <w:t>HBase</w:t>
      </w:r>
      <w:r>
        <w:rPr>
          <w:rFonts w:ascii="Arial" w:eastAsia="Arial Unicode MS" w:hAnsi="Arial" w:cs="Arial" w:hint="eastAsia"/>
          <w:lang w:eastAsia="zh-TW"/>
        </w:rPr>
        <w:t xml:space="preserve"> does not sync log updates </w:t>
      </w:r>
      <w:r w:rsidR="00D8607B">
        <w:rPr>
          <w:rFonts w:ascii="Arial" w:eastAsia="Arial Unicode MS" w:hAnsi="Arial" w:cs="Arial" w:hint="eastAsia"/>
          <w:lang w:eastAsia="zh-TW"/>
        </w:rPr>
        <w:t xml:space="preserve">immediately </w:t>
      </w:r>
      <w:r>
        <w:rPr>
          <w:rFonts w:ascii="Arial" w:eastAsia="Arial Unicode MS" w:hAnsi="Arial" w:cs="Arial" w:hint="eastAsia"/>
          <w:lang w:eastAsia="zh-TW"/>
        </w:rPr>
        <w:t>to disk</w:t>
      </w:r>
      <w:r w:rsidR="00D8607B">
        <w:rPr>
          <w:rFonts w:ascii="Arial" w:eastAsia="Arial Unicode MS" w:hAnsi="Arial" w:cs="Arial" w:hint="eastAsia"/>
          <w:lang w:eastAsia="zh-TW"/>
        </w:rPr>
        <w:t>; The data are kept in memory, and it will be flush to disk periodically.</w:t>
      </w:r>
      <w:r w:rsidR="00B82966">
        <w:rPr>
          <w:rFonts w:ascii="Arial" w:eastAsia="Arial Unicode MS" w:hAnsi="Arial" w:cs="Arial"/>
          <w:lang w:eastAsia="zh-TW"/>
        </w:rPr>
        <w:t xml:space="preserve"> </w:t>
      </w:r>
      <w:r w:rsidR="0014743A">
        <w:rPr>
          <w:rFonts w:ascii="Arial" w:eastAsia="Arial Unicode MS" w:hAnsi="Arial" w:cs="Arial"/>
          <w:lang w:eastAsia="zh-TW"/>
        </w:rPr>
        <w:t>So</w:t>
      </w:r>
      <w:r w:rsidR="0014743A">
        <w:rPr>
          <w:rFonts w:ascii="Arial" w:eastAsia="Arial Unicode MS" w:hAnsi="Arial" w:cs="Arial" w:hint="eastAsia"/>
          <w:lang w:eastAsia="zh-TW"/>
        </w:rPr>
        <w:t>,</w:t>
      </w:r>
      <w:r>
        <w:rPr>
          <w:rFonts w:ascii="Arial" w:eastAsia="Arial Unicode MS" w:hAnsi="Arial" w:cs="Arial"/>
          <w:lang w:eastAsia="zh-TW"/>
        </w:rPr>
        <w:t xml:space="preserve"> </w:t>
      </w:r>
      <w:r w:rsidR="00D06D30">
        <w:rPr>
          <w:rFonts w:ascii="Arial" w:eastAsia="Arial Unicode MS" w:hAnsi="Arial" w:cs="Arial" w:hint="eastAsia"/>
          <w:lang w:eastAsia="zh-TW"/>
        </w:rPr>
        <w:t xml:space="preserve">unsaved </w:t>
      </w:r>
      <w:r>
        <w:rPr>
          <w:rFonts w:ascii="Arial" w:eastAsia="Arial Unicode MS" w:hAnsi="Arial" w:cs="Arial"/>
          <w:lang w:eastAsia="zh-TW"/>
        </w:rPr>
        <w:t>data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 w:rsidR="00DC4C71">
        <w:rPr>
          <w:rFonts w:ascii="Arial" w:eastAsia="Arial Unicode MS" w:hAnsi="Arial" w:cs="Arial" w:hint="eastAsia"/>
          <w:lang w:eastAsia="zh-TW"/>
        </w:rPr>
        <w:t xml:space="preserve">in between flush </w:t>
      </w:r>
      <w:r>
        <w:rPr>
          <w:rFonts w:ascii="Arial" w:eastAsia="Arial Unicode MS" w:hAnsi="Arial" w:cs="Arial" w:hint="eastAsia"/>
          <w:lang w:eastAsia="zh-TW"/>
        </w:rPr>
        <w:t>may be lost if any write operations fail. This is due to use cases of HBase</w:t>
      </w:r>
      <w:r w:rsidR="000C6701">
        <w:rPr>
          <w:rFonts w:ascii="Arial" w:eastAsia="Arial Unicode MS" w:hAnsi="Arial" w:cs="Arial"/>
          <w:lang w:eastAsia="zh-TW"/>
        </w:rPr>
        <w:t>, which</w:t>
      </w:r>
      <w:r>
        <w:rPr>
          <w:rFonts w:ascii="Arial" w:eastAsia="Arial Unicode MS" w:hAnsi="Arial" w:cs="Arial" w:hint="eastAsia"/>
          <w:lang w:eastAsia="zh-TW"/>
        </w:rPr>
        <w:t xml:space="preserve"> are primarily to run </w:t>
      </w:r>
      <w:r w:rsidRPr="008D4B0C">
        <w:rPr>
          <w:rFonts w:ascii="Arial" w:eastAsia="Arial Unicode MS" w:hAnsi="Arial" w:cs="Arial"/>
          <w:lang w:eastAsia="zh-TW"/>
        </w:rPr>
        <w:t>throughput-oriented batch-processing jobs</w:t>
      </w:r>
      <w:r>
        <w:rPr>
          <w:rFonts w:ascii="Arial" w:eastAsia="Arial Unicode MS" w:hAnsi="Arial" w:cs="Arial" w:hint="eastAsia"/>
          <w:lang w:eastAsia="zh-TW"/>
        </w:rPr>
        <w:t>. CouchDB and MongoDB generally run as</w:t>
      </w:r>
      <w:r w:rsidR="00E67635">
        <w:rPr>
          <w:rFonts w:ascii="Arial" w:eastAsia="Arial Unicode MS" w:hAnsi="Arial" w:cs="Arial"/>
          <w:lang w:eastAsia="zh-TW"/>
        </w:rPr>
        <w:t xml:space="preserve"> an</w:t>
      </w:r>
      <w:r>
        <w:rPr>
          <w:rFonts w:ascii="Arial" w:eastAsia="Arial Unicode MS" w:hAnsi="Arial" w:cs="Arial" w:hint="eastAsia"/>
          <w:lang w:eastAsia="zh-TW"/>
        </w:rPr>
        <w:t xml:space="preserve"> eventual</w:t>
      </w:r>
      <w:r w:rsidR="001C2596">
        <w:rPr>
          <w:rFonts w:ascii="Arial" w:eastAsia="Arial Unicode MS" w:hAnsi="Arial" w:cs="Arial"/>
          <w:lang w:eastAsia="zh-TW"/>
        </w:rPr>
        <w:t>ly</w:t>
      </w:r>
      <w:r>
        <w:rPr>
          <w:rFonts w:ascii="Arial" w:eastAsia="Arial Unicode MS" w:hAnsi="Arial" w:cs="Arial" w:hint="eastAsia"/>
          <w:lang w:eastAsia="zh-TW"/>
        </w:rPr>
        <w:t xml:space="preserve"> consisten</w:t>
      </w:r>
      <w:r w:rsidR="001C2596">
        <w:rPr>
          <w:rFonts w:ascii="Arial" w:eastAsia="Arial Unicode MS" w:hAnsi="Arial" w:cs="Arial"/>
          <w:lang w:eastAsia="zh-TW"/>
        </w:rPr>
        <w:t>t</w:t>
      </w:r>
      <w:r>
        <w:rPr>
          <w:rFonts w:ascii="Arial" w:eastAsia="Arial Unicode MS" w:hAnsi="Arial" w:cs="Arial" w:hint="eastAsia"/>
          <w:lang w:eastAsia="zh-TW"/>
        </w:rPr>
        <w:t xml:space="preserve"> model, where in-memory records are </w:t>
      </w:r>
      <w:r w:rsidRPr="0096529A">
        <w:rPr>
          <w:rFonts w:ascii="Arial" w:eastAsia="Arial Unicode MS" w:hAnsi="Arial" w:cs="Arial"/>
          <w:lang w:eastAsia="zh-TW"/>
        </w:rPr>
        <w:t>periodically</w:t>
      </w:r>
      <w:r w:rsidRPr="0096529A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 xml:space="preserve">flushed to disk.  </w:t>
      </w:r>
    </w:p>
    <w:p w:rsidR="00512F1E" w:rsidRDefault="00512F1E" w:rsidP="00512F1E">
      <w:pPr>
        <w:pStyle w:val="ListParagraph"/>
        <w:numPr>
          <w:ilvl w:val="0"/>
          <w:numId w:val="14"/>
        </w:numPr>
        <w:spacing w:line="240" w:lineRule="auto"/>
        <w:contextualSpacing w:val="0"/>
        <w:jc w:val="left"/>
        <w:rPr>
          <w:rFonts w:ascii="Arial" w:eastAsia="Arial Unicode MS" w:hAnsi="Arial" w:cs="Arial"/>
          <w:b/>
          <w:lang w:eastAsia="zh-TW"/>
        </w:rPr>
      </w:pPr>
      <w:r w:rsidRPr="00300D43">
        <w:rPr>
          <w:rFonts w:ascii="Arial" w:eastAsia="Arial Unicode MS" w:hAnsi="Arial" w:cs="Arial" w:hint="eastAsia"/>
          <w:b/>
          <w:lang w:eastAsia="zh-TW"/>
        </w:rPr>
        <w:t>Use Cases</w:t>
      </w:r>
    </w:p>
    <w:p w:rsidR="00512F1E" w:rsidRDefault="00AA5665" w:rsidP="00FE2F35">
      <w:pPr>
        <w:spacing w:line="240" w:lineRule="auto"/>
        <w:ind w:firstLine="360"/>
        <w:jc w:val="left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 w:hint="eastAsia"/>
          <w:lang w:eastAsia="zh-TW"/>
        </w:rPr>
        <w:t>NoSQL database</w:t>
      </w:r>
      <w:r w:rsidR="009F4FE7">
        <w:rPr>
          <w:rFonts w:ascii="Arial" w:eastAsia="Arial Unicode MS" w:hAnsi="Arial" w:cs="Arial" w:hint="eastAsia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 generally </w:t>
      </w:r>
      <w:r w:rsidR="00761D15">
        <w:rPr>
          <w:rFonts w:ascii="Arial" w:eastAsia="Arial Unicode MS" w:hAnsi="Arial" w:cs="Arial" w:hint="eastAsia"/>
          <w:lang w:eastAsia="zh-TW"/>
        </w:rPr>
        <w:t>serve</w:t>
      </w:r>
      <w:r w:rsidR="009F4FE7">
        <w:rPr>
          <w:rFonts w:ascii="Arial" w:eastAsia="Arial Unicode MS" w:hAnsi="Arial" w:cs="Arial" w:hint="eastAsia"/>
          <w:lang w:eastAsia="zh-TW"/>
        </w:rPr>
        <w:t xml:space="preserve"> as</w:t>
      </w:r>
      <w:r w:rsidR="00717660" w:rsidRPr="00717660">
        <w:rPr>
          <w:rFonts w:ascii="Arial" w:eastAsia="Arial Unicode MS" w:hAnsi="Arial" w:cs="Arial" w:hint="eastAsia"/>
          <w:lang w:eastAsia="zh-TW"/>
        </w:rPr>
        <w:t xml:space="preserve"> content management</w:t>
      </w:r>
      <w:r w:rsidR="009F4FE7">
        <w:rPr>
          <w:rFonts w:ascii="Arial" w:eastAsia="Arial Unicode MS" w:hAnsi="Arial" w:cs="Arial" w:hint="eastAsia"/>
          <w:lang w:eastAsia="zh-TW"/>
        </w:rPr>
        <w:t xml:space="preserve"> center</w:t>
      </w:r>
      <w:r w:rsidR="00761D15">
        <w:rPr>
          <w:rFonts w:ascii="Arial" w:eastAsia="Arial Unicode MS" w:hAnsi="Arial" w:cs="Arial" w:hint="eastAsia"/>
          <w:lang w:eastAsia="zh-TW"/>
        </w:rPr>
        <w:t xml:space="preserve"> and store</w:t>
      </w:r>
      <w:r w:rsidR="00717660" w:rsidRPr="00717660">
        <w:rPr>
          <w:rFonts w:ascii="Arial" w:eastAsia="Arial Unicode MS" w:hAnsi="Arial" w:cs="Arial" w:hint="eastAsia"/>
          <w:lang w:eastAsia="zh-TW"/>
        </w:rPr>
        <w:t xml:space="preserve"> different type of </w:t>
      </w:r>
      <w:r>
        <w:rPr>
          <w:rFonts w:ascii="Arial" w:eastAsia="Arial Unicode MS" w:hAnsi="Arial" w:cs="Arial" w:hint="eastAsia"/>
          <w:lang w:eastAsia="zh-TW"/>
        </w:rPr>
        <w:t xml:space="preserve">records. In addition, </w:t>
      </w:r>
      <w:r w:rsidR="00761D15">
        <w:rPr>
          <w:rFonts w:ascii="Arial" w:eastAsia="Arial Unicode MS" w:hAnsi="Arial" w:cs="Arial" w:hint="eastAsia"/>
          <w:lang w:eastAsia="zh-TW"/>
        </w:rPr>
        <w:t>these solutions</w:t>
      </w:r>
      <w:r w:rsidR="009F4FE7">
        <w:rPr>
          <w:rFonts w:ascii="Arial" w:eastAsia="Arial Unicode MS" w:hAnsi="Arial" w:cs="Arial" w:hint="eastAsia"/>
          <w:lang w:eastAsia="zh-TW"/>
        </w:rPr>
        <w:t xml:space="preserve"> </w:t>
      </w:r>
      <w:r w:rsidR="009F4FE7">
        <w:rPr>
          <w:rFonts w:ascii="Arial" w:eastAsia="Arial Unicode MS" w:hAnsi="Arial" w:cs="Arial"/>
          <w:lang w:eastAsia="zh-TW"/>
        </w:rPr>
        <w:t>aim</w:t>
      </w:r>
      <w:r w:rsidR="009F4FE7">
        <w:rPr>
          <w:rFonts w:ascii="Arial" w:eastAsia="Arial Unicode MS" w:hAnsi="Arial" w:cs="Arial" w:hint="eastAsia"/>
          <w:lang w:eastAsia="zh-TW"/>
        </w:rPr>
        <w:t xml:space="preserve"> to provide the MapReduce </w:t>
      </w:r>
      <w:r w:rsidR="00761D15">
        <w:rPr>
          <w:rFonts w:ascii="Arial" w:eastAsia="Arial Unicode MS" w:hAnsi="Arial" w:cs="Arial" w:hint="eastAsia"/>
          <w:lang w:eastAsia="zh-TW"/>
        </w:rPr>
        <w:t>support for</w:t>
      </w:r>
      <w:r w:rsidR="009F4FE7">
        <w:rPr>
          <w:rFonts w:ascii="Arial" w:eastAsia="Arial Unicode MS" w:hAnsi="Arial" w:cs="Arial" w:hint="eastAsia"/>
          <w:lang w:eastAsia="zh-TW"/>
        </w:rPr>
        <w:t xml:space="preserve"> large-scale data analytics</w:t>
      </w:r>
      <w:r w:rsidR="00602574">
        <w:rPr>
          <w:rFonts w:ascii="Arial" w:eastAsia="Arial Unicode MS" w:hAnsi="Arial" w:cs="Arial" w:hint="eastAsia"/>
          <w:lang w:eastAsia="zh-TW"/>
        </w:rPr>
        <w:t>.</w:t>
      </w:r>
      <w:r w:rsidR="00AD66BD">
        <w:rPr>
          <w:rFonts w:ascii="Arial" w:eastAsia="Arial Unicode MS" w:hAnsi="Arial" w:cs="Arial" w:hint="eastAsia"/>
          <w:lang w:eastAsia="zh-TW"/>
        </w:rPr>
        <w:t xml:space="preserve"> </w:t>
      </w:r>
    </w:p>
    <w:p w:rsidR="000B695C" w:rsidRDefault="000B695C" w:rsidP="006D16C8">
      <w:pPr>
        <w:pStyle w:val="ListParagraph"/>
        <w:numPr>
          <w:ilvl w:val="1"/>
          <w:numId w:val="14"/>
        </w:numPr>
        <w:spacing w:line="240" w:lineRule="auto"/>
        <w:contextualSpacing w:val="0"/>
        <w:jc w:val="left"/>
        <w:rPr>
          <w:rFonts w:ascii="Arial" w:eastAsia="Arial Unicode MS" w:hAnsi="Arial" w:cs="Arial"/>
          <w:b/>
          <w:lang w:eastAsia="zh-TW"/>
        </w:rPr>
      </w:pPr>
      <w:r w:rsidRPr="006D16C8">
        <w:rPr>
          <w:rFonts w:ascii="Arial" w:eastAsia="Arial Unicode MS" w:hAnsi="Arial" w:cs="Arial" w:hint="eastAsia"/>
          <w:b/>
          <w:lang w:eastAsia="zh-TW"/>
        </w:rPr>
        <w:t xml:space="preserve">Content and Data </w:t>
      </w:r>
      <w:r w:rsidRPr="006D16C8">
        <w:rPr>
          <w:rFonts w:ascii="Arial" w:eastAsia="Arial Unicode MS" w:hAnsi="Arial" w:cs="Arial"/>
          <w:b/>
          <w:lang w:eastAsia="zh-TW"/>
        </w:rPr>
        <w:t>management</w:t>
      </w:r>
      <w:r w:rsidRPr="006D16C8">
        <w:rPr>
          <w:rFonts w:ascii="Arial" w:eastAsia="Arial Unicode MS" w:hAnsi="Arial" w:cs="Arial" w:hint="eastAsia"/>
          <w:b/>
          <w:lang w:eastAsia="zh-TW"/>
        </w:rPr>
        <w:t xml:space="preserve"> </w:t>
      </w:r>
    </w:p>
    <w:p w:rsidR="006C6EF5" w:rsidRPr="00D135BD" w:rsidRDefault="00002BAD" w:rsidP="00C70F9D">
      <w:pPr>
        <w:pStyle w:val="ListParagraph"/>
        <w:spacing w:line="240" w:lineRule="auto"/>
        <w:ind w:left="0" w:firstLine="432"/>
        <w:contextualSpacing w:val="0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 w:hint="eastAsia"/>
          <w:lang w:eastAsia="zh-TW"/>
        </w:rPr>
        <w:t>e</w:t>
      </w:r>
      <w:r w:rsidR="002078CF" w:rsidRPr="00002BAD">
        <w:rPr>
          <w:rFonts w:ascii="Arial" w:eastAsia="Arial Unicode MS" w:hAnsi="Arial" w:cs="Arial" w:hint="eastAsia"/>
          <w:lang w:eastAsia="zh-TW"/>
        </w:rPr>
        <w:t xml:space="preserve">bay </w:t>
      </w:r>
      <w:r w:rsidR="00421821">
        <w:rPr>
          <w:rFonts w:ascii="Arial" w:eastAsia="Arial Unicode MS" w:hAnsi="Arial" w:cs="Arial"/>
          <w:lang w:eastAsia="zh-TW"/>
        </w:rPr>
        <w:fldChar w:fldCharType="begin"/>
      </w:r>
      <w:r w:rsidR="00AD5D54">
        <w:rPr>
          <w:rFonts w:ascii="Arial" w:eastAsia="Arial Unicode MS" w:hAnsi="Arial" w:cs="Arial"/>
          <w:lang w:eastAsia="zh-TW"/>
        </w:rPr>
        <w:instrText xml:space="preserve"> ADDIN EN.CITE &lt;EndNote&gt;&lt;Cite&gt;&lt;Author&gt;Patel&lt;/Author&gt;&lt;Year&gt;2012&lt;/Year&gt;&lt;RecNum&gt;893&lt;/RecNum&gt;&lt;DisplayText&gt;[13]&lt;/DisplayText&gt;&lt;record&gt;&lt;rec-number&gt;893&lt;/rec-number&gt;&lt;foreign-keys&gt;&lt;key app="EN" db-id="5vw0p00eupwezde0fr4559xy0wf2p0tts250"&gt;893&lt;/key&gt;&lt;/foreign-keys&gt;&lt;ref-type name="Web Page"&gt;12&lt;/ref-type&gt;&lt;contributors&gt;&lt;authors&gt;&lt;author&gt;Jay Patel&lt;/author&gt;&lt;/authors&gt;&lt;/contributors&gt;&lt;titles&gt;&lt;title&gt;Buy It Now! Cassandra at eBay&lt;/title&gt;&lt;/titles&gt;&lt;dates&gt;&lt;year&gt;2012&lt;/year&gt;&lt;/dates&gt;&lt;urls&gt;&lt;related-urls&gt;&lt;url&gt;http://www.datastax.com/wp-content/uploads/2012/08/C2012-BuyItNow-JayPatel.pdf&lt;/url&gt;&lt;/related-urls&gt;&lt;/urls&gt;&lt;/record&gt;&lt;/Cite&gt;&lt;/EndNote&gt;</w:instrText>
      </w:r>
      <w:r w:rsidR="00421821">
        <w:rPr>
          <w:rFonts w:ascii="Arial" w:eastAsia="Arial Unicode MS" w:hAnsi="Arial" w:cs="Arial"/>
          <w:lang w:eastAsia="zh-TW"/>
        </w:rPr>
        <w:fldChar w:fldCharType="separate"/>
      </w:r>
      <w:r w:rsidR="00AD5D54">
        <w:rPr>
          <w:rFonts w:ascii="Arial" w:eastAsia="Arial Unicode MS" w:hAnsi="Arial" w:cs="Arial"/>
          <w:noProof/>
          <w:lang w:eastAsia="zh-TW"/>
        </w:rPr>
        <w:t>[</w:t>
      </w:r>
      <w:hyperlink w:anchor="_ENREF_13" w:tooltip="Patel, 2012 #893" w:history="1">
        <w:r w:rsidR="00AD5D54">
          <w:rPr>
            <w:rFonts w:ascii="Arial" w:eastAsia="Arial Unicode MS" w:hAnsi="Arial" w:cs="Arial"/>
            <w:noProof/>
            <w:lang w:eastAsia="zh-TW"/>
          </w:rPr>
          <w:t>13</w:t>
        </w:r>
      </w:hyperlink>
      <w:r w:rsidR="00AD5D54">
        <w:rPr>
          <w:rFonts w:ascii="Arial" w:eastAsia="Arial Unicode MS" w:hAnsi="Arial" w:cs="Arial"/>
          <w:noProof/>
          <w:lang w:eastAsia="zh-TW"/>
        </w:rPr>
        <w:t>]</w:t>
      </w:r>
      <w:r w:rsidR="00421821">
        <w:rPr>
          <w:rFonts w:ascii="Arial" w:eastAsia="Arial Unicode MS" w:hAnsi="Arial" w:cs="Arial"/>
          <w:lang w:eastAsia="zh-TW"/>
        </w:rPr>
        <w:fldChar w:fldCharType="end"/>
      </w:r>
      <w:r>
        <w:rPr>
          <w:rFonts w:ascii="Arial" w:eastAsia="Arial Unicode MS" w:hAnsi="Arial" w:cs="Arial" w:hint="eastAsia"/>
          <w:lang w:eastAsia="zh-TW"/>
        </w:rPr>
        <w:t xml:space="preserve"> presents a </w:t>
      </w:r>
      <w:r w:rsidR="00571CFE">
        <w:rPr>
          <w:rFonts w:ascii="Arial" w:eastAsia="Arial Unicode MS" w:hAnsi="Arial" w:cs="Arial" w:hint="eastAsia"/>
          <w:lang w:eastAsia="zh-TW"/>
        </w:rPr>
        <w:t>use cases for the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/>
          <w:lang w:eastAsia="zh-TW"/>
        </w:rPr>
        <w:t>social</w:t>
      </w:r>
      <w:r>
        <w:rPr>
          <w:rFonts w:ascii="Arial" w:eastAsia="Arial Unicode MS" w:hAnsi="Arial" w:cs="Arial" w:hint="eastAsia"/>
          <w:lang w:eastAsia="zh-TW"/>
        </w:rPr>
        <w:t xml:space="preserve"> signals </w:t>
      </w:r>
      <w:r w:rsidR="00571CFE">
        <w:rPr>
          <w:rFonts w:ascii="Arial" w:eastAsia="Arial Unicode MS" w:hAnsi="Arial" w:cs="Arial" w:hint="eastAsia"/>
          <w:lang w:eastAsia="zh-TW"/>
        </w:rPr>
        <w:t xml:space="preserve">features </w:t>
      </w:r>
      <w:r w:rsidR="002078CF" w:rsidRPr="00002BAD">
        <w:rPr>
          <w:rFonts w:ascii="Arial" w:eastAsia="Arial Unicode MS" w:hAnsi="Arial" w:cs="Arial" w:hint="eastAsia"/>
          <w:lang w:eastAsia="zh-TW"/>
        </w:rPr>
        <w:t xml:space="preserve">using </w:t>
      </w:r>
      <w:r>
        <w:rPr>
          <w:rFonts w:ascii="Arial" w:eastAsia="Arial Unicode MS" w:hAnsi="Arial" w:cs="Arial"/>
          <w:lang w:eastAsia="zh-TW"/>
        </w:rPr>
        <w:t>Cassandra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 w:rsidR="00007097">
        <w:rPr>
          <w:rFonts w:ascii="Arial" w:eastAsia="Arial Unicode MS" w:hAnsi="Arial" w:cs="Arial" w:hint="eastAsia"/>
          <w:lang w:eastAsia="zh-TW"/>
        </w:rPr>
        <w:t>to update</w:t>
      </w:r>
      <w:r>
        <w:rPr>
          <w:rFonts w:ascii="Arial" w:eastAsia="Arial Unicode MS" w:hAnsi="Arial" w:cs="Arial" w:hint="eastAsia"/>
          <w:lang w:eastAsia="zh-TW"/>
        </w:rPr>
        <w:t xml:space="preserve"> social-oriented </w:t>
      </w:r>
      <w:r w:rsidR="001B09BE">
        <w:rPr>
          <w:rFonts w:ascii="Arial" w:eastAsia="Arial Unicode MS" w:hAnsi="Arial" w:cs="Arial" w:hint="eastAsia"/>
          <w:lang w:eastAsia="zh-TW"/>
        </w:rPr>
        <w:t xml:space="preserve">- </w:t>
      </w:r>
      <w:r>
        <w:rPr>
          <w:rFonts w:ascii="Arial" w:eastAsia="Arial Unicode MS" w:hAnsi="Arial" w:cs="Arial" w:hint="eastAsia"/>
          <w:lang w:eastAsia="zh-TW"/>
        </w:rPr>
        <w:t>like/own/wanted function</w:t>
      </w:r>
      <w:r w:rsidR="00F14195">
        <w:rPr>
          <w:rFonts w:ascii="Arial" w:eastAsia="Arial Unicode MS" w:hAnsi="Arial" w:cs="Arial" w:hint="eastAsia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 on item listing</w:t>
      </w:r>
      <w:r w:rsidR="009A1A4C">
        <w:rPr>
          <w:rFonts w:ascii="Arial" w:eastAsia="Arial Unicode MS" w:hAnsi="Arial" w:cs="Arial" w:hint="eastAsia"/>
          <w:lang w:eastAsia="zh-TW"/>
        </w:rPr>
        <w:t xml:space="preserve"> pages</w:t>
      </w:r>
      <w:r w:rsidR="00CD5AEC">
        <w:rPr>
          <w:rFonts w:ascii="Arial" w:eastAsia="Arial Unicode MS" w:hAnsi="Arial" w:cs="Arial" w:hint="eastAsia"/>
          <w:lang w:eastAsia="zh-TW"/>
        </w:rPr>
        <w:t xml:space="preserve">. </w:t>
      </w:r>
      <w:r w:rsidR="00347E7A">
        <w:rPr>
          <w:rFonts w:ascii="Arial" w:eastAsia="Arial Unicode MS" w:hAnsi="Arial" w:cs="Arial" w:hint="eastAsia"/>
          <w:lang w:eastAsia="zh-TW"/>
        </w:rPr>
        <w:t>eBay</w:t>
      </w:r>
      <w:r w:rsidR="007802C3">
        <w:rPr>
          <w:rFonts w:ascii="Arial" w:eastAsia="Arial Unicode MS" w:hAnsi="Arial" w:cs="Arial" w:hint="eastAsia"/>
          <w:lang w:eastAsia="zh-TW"/>
        </w:rPr>
        <w:t xml:space="preserve"> has</w:t>
      </w:r>
      <w:r w:rsidR="00340E01">
        <w:rPr>
          <w:rFonts w:ascii="Arial" w:eastAsia="Arial Unicode MS" w:hAnsi="Arial" w:cs="Arial" w:hint="eastAsia"/>
          <w:lang w:eastAsia="zh-TW"/>
        </w:rPr>
        <w:t xml:space="preserve"> millions of users and </w:t>
      </w:r>
      <w:r w:rsidR="00D57661">
        <w:rPr>
          <w:rFonts w:ascii="Arial" w:eastAsia="Arial Unicode MS" w:hAnsi="Arial" w:cs="Arial" w:hint="eastAsia"/>
          <w:lang w:eastAsia="zh-TW"/>
        </w:rPr>
        <w:t xml:space="preserve">listing </w:t>
      </w:r>
      <w:r w:rsidR="00340E01">
        <w:rPr>
          <w:rFonts w:ascii="Arial" w:eastAsia="Arial Unicode MS" w:hAnsi="Arial" w:cs="Arial" w:hint="eastAsia"/>
          <w:lang w:eastAsia="zh-TW"/>
        </w:rPr>
        <w:t>items, billions of database queries are received every day</w:t>
      </w:r>
      <w:r w:rsidR="00347E7A">
        <w:rPr>
          <w:rFonts w:ascii="Arial" w:eastAsia="Arial Unicode MS" w:hAnsi="Arial" w:cs="Arial" w:hint="eastAsia"/>
          <w:lang w:eastAsia="zh-TW"/>
        </w:rPr>
        <w:t>.</w:t>
      </w:r>
      <w:r w:rsidR="009D412C">
        <w:rPr>
          <w:rFonts w:ascii="Arial" w:eastAsia="Arial Unicode MS" w:hAnsi="Arial" w:cs="Arial" w:hint="eastAsia"/>
          <w:lang w:eastAsia="zh-TW"/>
        </w:rPr>
        <w:t xml:space="preserve"> </w:t>
      </w:r>
      <w:r w:rsidR="002339E1">
        <w:rPr>
          <w:rFonts w:ascii="Arial" w:eastAsia="Arial Unicode MS" w:hAnsi="Arial" w:cs="Arial" w:hint="eastAsia"/>
          <w:lang w:eastAsia="zh-TW"/>
        </w:rPr>
        <w:t>In this sense</w:t>
      </w:r>
      <w:r w:rsidR="009D412C">
        <w:rPr>
          <w:rFonts w:ascii="Arial" w:eastAsia="Arial Unicode MS" w:hAnsi="Arial" w:cs="Arial" w:hint="eastAsia"/>
          <w:lang w:eastAsia="zh-TW"/>
        </w:rPr>
        <w:t xml:space="preserve">, </w:t>
      </w:r>
      <w:r w:rsidR="00FC4249">
        <w:rPr>
          <w:rFonts w:ascii="Arial" w:eastAsia="Arial Unicode MS" w:hAnsi="Arial" w:cs="Arial" w:hint="eastAsia"/>
          <w:lang w:eastAsia="zh-TW"/>
        </w:rPr>
        <w:t>the</w:t>
      </w:r>
      <w:r w:rsidR="00CA335D">
        <w:rPr>
          <w:rFonts w:ascii="Arial" w:eastAsia="Arial Unicode MS" w:hAnsi="Arial" w:cs="Arial" w:hint="eastAsia"/>
          <w:lang w:eastAsia="zh-TW"/>
        </w:rPr>
        <w:t xml:space="preserve"> social-oriented </w:t>
      </w:r>
      <w:r w:rsidR="002A4884">
        <w:rPr>
          <w:rFonts w:ascii="Arial" w:eastAsia="Arial Unicode MS" w:hAnsi="Arial" w:cs="Arial" w:hint="eastAsia"/>
          <w:lang w:eastAsia="zh-TW"/>
        </w:rPr>
        <w:t>feeds</w:t>
      </w:r>
      <w:r w:rsidR="00CA335D">
        <w:rPr>
          <w:rFonts w:ascii="Arial" w:eastAsia="Arial Unicode MS" w:hAnsi="Arial" w:cs="Arial" w:hint="eastAsia"/>
          <w:lang w:eastAsia="zh-TW"/>
        </w:rPr>
        <w:t xml:space="preserve"> </w:t>
      </w:r>
      <w:r w:rsidR="000A45F5">
        <w:rPr>
          <w:rFonts w:ascii="Arial" w:eastAsia="Arial Unicode MS" w:hAnsi="Arial" w:cs="Arial" w:hint="eastAsia"/>
          <w:lang w:eastAsia="zh-TW"/>
        </w:rPr>
        <w:t xml:space="preserve">are huge and </w:t>
      </w:r>
      <w:r w:rsidR="00F64888">
        <w:rPr>
          <w:rFonts w:ascii="Arial" w:eastAsia="Arial Unicode MS" w:hAnsi="Arial" w:cs="Arial" w:hint="eastAsia"/>
          <w:lang w:eastAsia="zh-TW"/>
        </w:rPr>
        <w:t xml:space="preserve">must </w:t>
      </w:r>
      <w:r w:rsidR="00041986">
        <w:rPr>
          <w:rFonts w:ascii="Arial" w:eastAsia="Arial Unicode MS" w:hAnsi="Arial" w:cs="Arial" w:hint="eastAsia"/>
          <w:lang w:eastAsia="zh-TW"/>
        </w:rPr>
        <w:t>store</w:t>
      </w:r>
      <w:r w:rsidR="000A45F5">
        <w:rPr>
          <w:rFonts w:ascii="Arial" w:eastAsia="Arial Unicode MS" w:hAnsi="Arial" w:cs="Arial" w:hint="eastAsia"/>
          <w:lang w:eastAsia="zh-TW"/>
        </w:rPr>
        <w:t xml:space="preserve"> </w:t>
      </w:r>
      <w:r w:rsidR="0045615A">
        <w:rPr>
          <w:rFonts w:ascii="Arial" w:eastAsia="Arial Unicode MS" w:hAnsi="Arial" w:cs="Arial" w:hint="eastAsia"/>
          <w:lang w:eastAsia="zh-TW"/>
        </w:rPr>
        <w:t>across</w:t>
      </w:r>
      <w:r w:rsidR="000A45F5">
        <w:rPr>
          <w:rFonts w:ascii="Arial" w:eastAsia="Arial Unicode MS" w:hAnsi="Arial" w:cs="Arial" w:hint="eastAsia"/>
          <w:lang w:eastAsia="zh-TW"/>
        </w:rPr>
        <w:t xml:space="preserve"> data centers</w:t>
      </w:r>
      <w:r w:rsidR="00F14195">
        <w:rPr>
          <w:rFonts w:ascii="Arial" w:eastAsia="Arial Unicode MS" w:hAnsi="Arial" w:cs="Arial" w:hint="eastAsia"/>
          <w:lang w:eastAsia="zh-TW"/>
        </w:rPr>
        <w:t>.</w:t>
      </w:r>
      <w:r w:rsidR="009B708A">
        <w:rPr>
          <w:rFonts w:ascii="Arial" w:eastAsia="Arial Unicode MS" w:hAnsi="Arial" w:cs="Arial" w:hint="eastAsia"/>
          <w:lang w:eastAsia="zh-TW"/>
        </w:rPr>
        <w:t xml:space="preserve"> </w:t>
      </w:r>
      <w:r w:rsidR="00CA335D">
        <w:rPr>
          <w:rFonts w:ascii="Arial" w:eastAsia="Arial Unicode MS" w:hAnsi="Arial" w:cs="Arial" w:hint="eastAsia"/>
          <w:lang w:eastAsia="zh-TW"/>
        </w:rPr>
        <w:t xml:space="preserve">Also, </w:t>
      </w:r>
      <w:r w:rsidR="00897F19">
        <w:rPr>
          <w:rFonts w:ascii="Arial" w:eastAsia="Arial Unicode MS" w:hAnsi="Arial" w:cs="Arial" w:hint="eastAsia"/>
          <w:lang w:eastAsia="zh-TW"/>
        </w:rPr>
        <w:t xml:space="preserve">it needs high throughout writes operation to </w:t>
      </w:r>
      <w:r w:rsidR="009300FC">
        <w:rPr>
          <w:rFonts w:ascii="Arial" w:eastAsia="Arial Unicode MS" w:hAnsi="Arial" w:cs="Arial" w:hint="eastAsia"/>
          <w:lang w:eastAsia="zh-TW"/>
        </w:rPr>
        <w:t xml:space="preserve">backend </w:t>
      </w:r>
      <w:r w:rsidR="00897F19">
        <w:rPr>
          <w:rFonts w:ascii="Arial" w:eastAsia="Arial Unicode MS" w:hAnsi="Arial" w:cs="Arial" w:hint="eastAsia"/>
          <w:lang w:eastAsia="zh-TW"/>
        </w:rPr>
        <w:t>database</w:t>
      </w:r>
      <w:r w:rsidR="00F154D7">
        <w:rPr>
          <w:rFonts w:ascii="Arial" w:eastAsia="Arial Unicode MS" w:hAnsi="Arial" w:cs="Arial" w:hint="eastAsia"/>
          <w:lang w:eastAsia="zh-TW"/>
        </w:rPr>
        <w:t>s</w:t>
      </w:r>
      <w:r w:rsidR="00897F19">
        <w:rPr>
          <w:rFonts w:ascii="Arial" w:eastAsia="Arial Unicode MS" w:hAnsi="Arial" w:cs="Arial" w:hint="eastAsia"/>
          <w:lang w:eastAsia="zh-TW"/>
        </w:rPr>
        <w:t xml:space="preserve"> as </w:t>
      </w:r>
      <w:r w:rsidR="00482905">
        <w:rPr>
          <w:rFonts w:ascii="Arial" w:eastAsia="Arial Unicode MS" w:hAnsi="Arial" w:cs="Arial" w:hint="eastAsia"/>
          <w:lang w:eastAsia="zh-TW"/>
        </w:rPr>
        <w:t>t</w:t>
      </w:r>
      <w:r w:rsidR="008801A1">
        <w:rPr>
          <w:rFonts w:ascii="Arial" w:eastAsia="Arial Unicode MS" w:hAnsi="Arial" w:cs="Arial" w:hint="eastAsia"/>
          <w:lang w:eastAsia="zh-TW"/>
        </w:rPr>
        <w:t>he</w:t>
      </w:r>
      <w:r w:rsidR="009768C7">
        <w:rPr>
          <w:rFonts w:ascii="Arial" w:eastAsia="Arial Unicode MS" w:hAnsi="Arial" w:cs="Arial" w:hint="eastAsia"/>
          <w:lang w:eastAsia="zh-TW"/>
        </w:rPr>
        <w:t xml:space="preserve"> </w:t>
      </w:r>
      <w:r w:rsidR="00144CC2">
        <w:rPr>
          <w:rFonts w:ascii="Arial" w:eastAsia="Arial Unicode MS" w:hAnsi="Arial" w:cs="Arial" w:hint="eastAsia"/>
          <w:lang w:eastAsia="zh-TW"/>
        </w:rPr>
        <w:t>read-</w:t>
      </w:r>
      <w:r w:rsidR="007A52FA">
        <w:rPr>
          <w:rFonts w:ascii="Arial" w:eastAsia="Arial Unicode MS" w:hAnsi="Arial" w:cs="Arial"/>
          <w:lang w:eastAsia="zh-TW"/>
        </w:rPr>
        <w:t>insensitive</w:t>
      </w:r>
      <w:r w:rsidR="00144CC2">
        <w:rPr>
          <w:rFonts w:ascii="Arial" w:eastAsia="Arial Unicode MS" w:hAnsi="Arial" w:cs="Arial" w:hint="eastAsia"/>
          <w:lang w:eastAsia="zh-TW"/>
        </w:rPr>
        <w:t xml:space="preserve"> </w:t>
      </w:r>
      <w:r w:rsidR="00BB5BF9">
        <w:rPr>
          <w:rFonts w:ascii="Arial" w:eastAsia="Arial Unicode MS" w:hAnsi="Arial" w:cs="Arial"/>
          <w:lang w:eastAsia="zh-TW"/>
        </w:rPr>
        <w:t>social</w:t>
      </w:r>
      <w:r w:rsidR="00BB5BF9">
        <w:rPr>
          <w:rFonts w:ascii="Arial" w:eastAsia="Arial Unicode MS" w:hAnsi="Arial" w:cs="Arial" w:hint="eastAsia"/>
          <w:lang w:eastAsia="zh-TW"/>
        </w:rPr>
        <w:t xml:space="preserve"> </w:t>
      </w:r>
      <w:r w:rsidR="0026471C">
        <w:rPr>
          <w:rFonts w:ascii="Arial" w:eastAsia="Arial Unicode MS" w:hAnsi="Arial" w:cs="Arial" w:hint="eastAsia"/>
          <w:lang w:eastAsia="zh-TW"/>
        </w:rPr>
        <w:t>feeds update</w:t>
      </w:r>
      <w:r w:rsidR="00BB5BF9">
        <w:rPr>
          <w:rFonts w:ascii="Arial" w:eastAsia="Arial Unicode MS" w:hAnsi="Arial" w:cs="Arial" w:hint="eastAsia"/>
          <w:lang w:eastAsia="zh-TW"/>
        </w:rPr>
        <w:t xml:space="preserve"> </w:t>
      </w:r>
      <w:r w:rsidR="001A445F">
        <w:rPr>
          <w:rFonts w:ascii="Arial" w:eastAsia="Arial Unicode MS" w:hAnsi="Arial" w:cs="Arial" w:hint="eastAsia"/>
          <w:lang w:eastAsia="zh-TW"/>
        </w:rPr>
        <w:t xml:space="preserve">massively and </w:t>
      </w:r>
      <w:r w:rsidR="00BB5BF9">
        <w:rPr>
          <w:rFonts w:ascii="Arial" w:eastAsia="Arial Unicode MS" w:hAnsi="Arial" w:cs="Arial" w:hint="eastAsia"/>
          <w:lang w:eastAsia="zh-TW"/>
        </w:rPr>
        <w:t>frequently</w:t>
      </w:r>
      <w:r w:rsidR="00571CFE">
        <w:rPr>
          <w:rFonts w:ascii="Arial" w:eastAsia="Arial Unicode MS" w:hAnsi="Arial" w:cs="Arial" w:hint="eastAsia"/>
          <w:lang w:eastAsia="zh-TW"/>
        </w:rPr>
        <w:t>.</w:t>
      </w:r>
      <w:r w:rsidR="00051CC9">
        <w:rPr>
          <w:rFonts w:ascii="Arial" w:eastAsia="Arial Unicode MS" w:hAnsi="Arial" w:cs="Arial" w:hint="eastAsia"/>
          <w:lang w:eastAsia="zh-TW"/>
        </w:rPr>
        <w:t xml:space="preserve"> Facebook uses HBase to support their messaging service</w:t>
      </w:r>
      <w:r w:rsidR="00810CCD">
        <w:rPr>
          <w:rFonts w:ascii="Arial" w:eastAsia="Arial Unicode MS" w:hAnsi="Arial" w:cs="Arial" w:hint="eastAsia"/>
          <w:lang w:eastAsia="zh-TW"/>
        </w:rPr>
        <w:t xml:space="preserve"> </w:t>
      </w:r>
      <w:r w:rsidR="00810CCD">
        <w:rPr>
          <w:rFonts w:ascii="Arial" w:eastAsia="Arial Unicode MS" w:hAnsi="Arial" w:cs="Arial"/>
          <w:lang w:eastAsia="zh-TW"/>
        </w:rPr>
        <w:fldChar w:fldCharType="begin"/>
      </w:r>
      <w:r w:rsidR="00AD5D54">
        <w:rPr>
          <w:rFonts w:ascii="Arial" w:eastAsia="Arial Unicode MS" w:hAnsi="Arial" w:cs="Arial"/>
          <w:lang w:eastAsia="zh-TW"/>
        </w:rPr>
        <w:instrText xml:space="preserve"> ADDIN EN.CITE &lt;EndNote&gt;&lt;Cite&gt;&lt;Author&gt;Borthakur&lt;/Author&gt;&lt;Year&gt;2011&lt;/Year&gt;&lt;RecNum&gt;285&lt;/RecNum&gt;&lt;DisplayText&gt;[14]&lt;/DisplayText&gt;&lt;record&gt;&lt;rec-number&gt;285&lt;/rec-number&gt;&lt;foreign-keys&gt;&lt;key app="EN" db-id="5vw0p00eupwezde0fr4559xy0wf2p0tts250"&gt;285&lt;/key&gt;&lt;key app="ENWeb" db-id="S3XF@wrtqgYAACB9Pr4"&gt;7394&lt;/key&gt;&lt;/foreign-keys&gt;&lt;ref-type name="Conference Paper"&gt;47&lt;/ref-type&gt;&lt;contributors&gt;&lt;authors&gt;&lt;author&gt;Dhruba Borthakur&lt;/author&gt;&lt;author&gt;Joydeep SenSarma&lt;/author&gt;&lt;author&gt;Jonathan Gray&lt;/author&gt;&lt;/authors&gt;&lt;/contributors&gt;&lt;titles&gt;&lt;title&gt;Apache Hadoop Goes Realtime at Facebook&lt;/title&gt;&lt;secondary-title&gt;SIGMOD&lt;/secondary-title&gt;&lt;/titles&gt;&lt;pages&gt;4503-0661&lt;/pages&gt;&lt;volume&gt;978&lt;/volume&gt;&lt;number&gt;1&lt;/number&gt;&lt;dates&gt;&lt;year&gt;2011&lt;/year&gt;&lt;pub-dates&gt;&lt;date&gt;4/11/06&lt;/date&gt;&lt;/pub-dates&gt;&lt;/dates&gt;&lt;pub-location&gt;Athens, Greece&lt;/pub-location&gt;&lt;publisher&gt;ACM&lt;/publisher&gt;&lt;urls&gt;&lt;/urls&gt;&lt;/record&gt;&lt;/Cite&gt;&lt;/EndNote&gt;</w:instrText>
      </w:r>
      <w:r w:rsidR="00810CCD">
        <w:rPr>
          <w:rFonts w:ascii="Arial" w:eastAsia="Arial Unicode MS" w:hAnsi="Arial" w:cs="Arial"/>
          <w:lang w:eastAsia="zh-TW"/>
        </w:rPr>
        <w:fldChar w:fldCharType="separate"/>
      </w:r>
      <w:r w:rsidR="00AD5D54">
        <w:rPr>
          <w:rFonts w:ascii="Arial" w:eastAsia="Arial Unicode MS" w:hAnsi="Arial" w:cs="Arial"/>
          <w:noProof/>
          <w:lang w:eastAsia="zh-TW"/>
        </w:rPr>
        <w:t>[</w:t>
      </w:r>
      <w:hyperlink w:anchor="_ENREF_14" w:tooltip="Borthakur, 2011 #285" w:history="1">
        <w:r w:rsidR="00AD5D54">
          <w:rPr>
            <w:rFonts w:ascii="Arial" w:eastAsia="Arial Unicode MS" w:hAnsi="Arial" w:cs="Arial"/>
            <w:noProof/>
            <w:lang w:eastAsia="zh-TW"/>
          </w:rPr>
          <w:t>14</w:t>
        </w:r>
      </w:hyperlink>
      <w:r w:rsidR="00AD5D54">
        <w:rPr>
          <w:rFonts w:ascii="Arial" w:eastAsia="Arial Unicode MS" w:hAnsi="Arial" w:cs="Arial"/>
          <w:noProof/>
          <w:lang w:eastAsia="zh-TW"/>
        </w:rPr>
        <w:t>]</w:t>
      </w:r>
      <w:r w:rsidR="00810CCD">
        <w:rPr>
          <w:rFonts w:ascii="Arial" w:eastAsia="Arial Unicode MS" w:hAnsi="Arial" w:cs="Arial"/>
          <w:lang w:eastAsia="zh-TW"/>
        </w:rPr>
        <w:fldChar w:fldCharType="end"/>
      </w:r>
      <w:r w:rsidR="00051CC9">
        <w:rPr>
          <w:rFonts w:ascii="Arial" w:eastAsia="Arial Unicode MS" w:hAnsi="Arial" w:cs="Arial" w:hint="eastAsia"/>
          <w:lang w:eastAsia="zh-TW"/>
        </w:rPr>
        <w:t xml:space="preserve">. </w:t>
      </w:r>
      <w:r w:rsidR="00051CC9">
        <w:rPr>
          <w:rFonts w:ascii="Arial" w:eastAsia="Arial Unicode MS" w:hAnsi="Arial" w:cs="Arial"/>
          <w:lang w:eastAsia="zh-TW"/>
        </w:rPr>
        <w:t>T</w:t>
      </w:r>
      <w:r w:rsidR="00051CC9">
        <w:rPr>
          <w:rFonts w:ascii="Arial" w:eastAsia="Arial Unicode MS" w:hAnsi="Arial" w:cs="Arial" w:hint="eastAsia"/>
          <w:lang w:eastAsia="zh-TW"/>
        </w:rPr>
        <w:t xml:space="preserve">he </w:t>
      </w:r>
      <w:r w:rsidR="00E84095">
        <w:rPr>
          <w:rFonts w:ascii="Arial" w:eastAsia="Arial Unicode MS" w:hAnsi="Arial" w:cs="Arial" w:hint="eastAsia"/>
          <w:lang w:eastAsia="zh-TW"/>
        </w:rPr>
        <w:t>idea is similar -</w:t>
      </w:r>
      <w:r w:rsidR="00051CC9">
        <w:rPr>
          <w:rFonts w:ascii="Arial" w:eastAsia="Arial Unicode MS" w:hAnsi="Arial" w:cs="Arial" w:hint="eastAsia"/>
          <w:lang w:eastAsia="zh-TW"/>
        </w:rPr>
        <w:t xml:space="preserve"> it need</w:t>
      </w:r>
      <w:r w:rsidR="00E84095">
        <w:rPr>
          <w:rFonts w:ascii="Arial" w:eastAsia="Arial Unicode MS" w:hAnsi="Arial" w:cs="Arial" w:hint="eastAsia"/>
          <w:lang w:eastAsia="zh-TW"/>
        </w:rPr>
        <w:t>s</w:t>
      </w:r>
      <w:r w:rsidR="00051CC9">
        <w:rPr>
          <w:rFonts w:ascii="Arial" w:eastAsia="Arial Unicode MS" w:hAnsi="Arial" w:cs="Arial" w:hint="eastAsia"/>
          <w:lang w:eastAsia="zh-TW"/>
        </w:rPr>
        <w:t xml:space="preserve"> fast-write </w:t>
      </w:r>
      <w:r w:rsidR="00051CC9">
        <w:rPr>
          <w:rFonts w:ascii="Arial" w:eastAsia="Arial Unicode MS" w:hAnsi="Arial" w:cs="Arial"/>
          <w:lang w:eastAsia="zh-TW"/>
        </w:rPr>
        <w:t>operation</w:t>
      </w:r>
      <w:r w:rsidR="00DA44F7">
        <w:rPr>
          <w:rFonts w:ascii="Arial" w:eastAsia="Arial Unicode MS" w:hAnsi="Arial" w:cs="Arial" w:hint="eastAsia"/>
          <w:lang w:eastAsia="zh-TW"/>
        </w:rPr>
        <w:t>s</w:t>
      </w:r>
      <w:r w:rsidR="00051CC9">
        <w:rPr>
          <w:rFonts w:ascii="Arial" w:eastAsia="Arial Unicode MS" w:hAnsi="Arial" w:cs="Arial" w:hint="eastAsia"/>
          <w:lang w:eastAsia="zh-TW"/>
        </w:rPr>
        <w:t xml:space="preserve"> to</w:t>
      </w:r>
      <w:r w:rsidR="00E84095">
        <w:rPr>
          <w:rFonts w:ascii="Arial" w:eastAsia="Arial Unicode MS" w:hAnsi="Arial" w:cs="Arial" w:hint="eastAsia"/>
          <w:lang w:eastAsia="zh-TW"/>
        </w:rPr>
        <w:t xml:space="preserve"> store</w:t>
      </w:r>
      <w:r w:rsidR="00CF6145">
        <w:rPr>
          <w:rFonts w:ascii="Arial" w:eastAsia="Arial Unicode MS" w:hAnsi="Arial" w:cs="Arial" w:hint="eastAsia"/>
          <w:lang w:eastAsia="zh-TW"/>
        </w:rPr>
        <w:t xml:space="preserve"> record</w:t>
      </w:r>
      <w:r w:rsidR="00051CC9">
        <w:rPr>
          <w:rFonts w:ascii="Arial" w:eastAsia="Arial Unicode MS" w:hAnsi="Arial" w:cs="Arial" w:hint="eastAsia"/>
          <w:lang w:eastAsia="zh-TW"/>
        </w:rPr>
        <w:t xml:space="preserve"> </w:t>
      </w:r>
      <w:r w:rsidR="00E84095">
        <w:rPr>
          <w:rFonts w:ascii="Arial" w:eastAsia="Arial Unicode MS" w:hAnsi="Arial" w:cs="Arial" w:hint="eastAsia"/>
          <w:lang w:eastAsia="zh-TW"/>
        </w:rPr>
        <w:t xml:space="preserve">to </w:t>
      </w:r>
      <w:r w:rsidR="00051CC9">
        <w:rPr>
          <w:rFonts w:ascii="Arial" w:eastAsia="Arial Unicode MS" w:hAnsi="Arial" w:cs="Arial" w:hint="eastAsia"/>
          <w:lang w:eastAsia="zh-TW"/>
        </w:rPr>
        <w:t xml:space="preserve">backend database, </w:t>
      </w:r>
      <w:r w:rsidR="003527F2">
        <w:rPr>
          <w:rFonts w:ascii="Arial" w:eastAsia="Arial Unicode MS" w:hAnsi="Arial" w:cs="Arial" w:hint="eastAsia"/>
          <w:lang w:eastAsia="zh-TW"/>
        </w:rPr>
        <w:t xml:space="preserve">it </w:t>
      </w:r>
      <w:r w:rsidR="00051CC9">
        <w:rPr>
          <w:rFonts w:ascii="Arial" w:eastAsia="Arial Unicode MS" w:hAnsi="Arial" w:cs="Arial" w:hint="eastAsia"/>
          <w:lang w:eastAsia="zh-TW"/>
        </w:rPr>
        <w:t xml:space="preserve">must be scalable due </w:t>
      </w:r>
      <w:r w:rsidR="003527F2">
        <w:rPr>
          <w:rFonts w:ascii="Arial" w:eastAsia="Arial Unicode MS" w:hAnsi="Arial" w:cs="Arial" w:hint="eastAsia"/>
          <w:lang w:eastAsia="zh-TW"/>
        </w:rPr>
        <w:t xml:space="preserve">to </w:t>
      </w:r>
      <w:r w:rsidR="00051CC9">
        <w:rPr>
          <w:rFonts w:ascii="Arial" w:eastAsia="Arial Unicode MS" w:hAnsi="Arial" w:cs="Arial" w:hint="eastAsia"/>
          <w:lang w:eastAsia="zh-TW"/>
        </w:rPr>
        <w:t>the huge amount of social f</w:t>
      </w:r>
      <w:r w:rsidR="005E74F1">
        <w:rPr>
          <w:rFonts w:ascii="Arial" w:eastAsia="Arial Unicode MS" w:hAnsi="Arial" w:cs="Arial" w:hint="eastAsia"/>
          <w:lang w:eastAsia="zh-TW"/>
        </w:rPr>
        <w:t xml:space="preserve">eeds, </w:t>
      </w:r>
      <w:r w:rsidR="00B768B6">
        <w:rPr>
          <w:rFonts w:ascii="Arial" w:eastAsia="Arial Unicode MS" w:hAnsi="Arial" w:cs="Arial" w:hint="eastAsia"/>
          <w:lang w:eastAsia="zh-TW"/>
        </w:rPr>
        <w:t>the message body</w:t>
      </w:r>
      <w:r w:rsidR="003527F2">
        <w:rPr>
          <w:rFonts w:ascii="Arial" w:eastAsia="Arial Unicode MS" w:hAnsi="Arial" w:cs="Arial" w:hint="eastAsia"/>
          <w:lang w:eastAsia="zh-TW"/>
        </w:rPr>
        <w:t xml:space="preserve"> is small</w:t>
      </w:r>
      <w:r w:rsidR="005E74F1">
        <w:rPr>
          <w:rFonts w:ascii="Arial" w:eastAsia="Arial Unicode MS" w:hAnsi="Arial" w:cs="Arial" w:hint="eastAsia"/>
          <w:lang w:eastAsia="zh-TW"/>
        </w:rPr>
        <w:t>, and</w:t>
      </w:r>
      <w:r w:rsidR="003527F2">
        <w:rPr>
          <w:rFonts w:ascii="Arial" w:eastAsia="Arial Unicode MS" w:hAnsi="Arial" w:cs="Arial" w:hint="eastAsia"/>
          <w:lang w:eastAsia="zh-TW"/>
        </w:rPr>
        <w:t xml:space="preserve"> aims to</w:t>
      </w:r>
      <w:r w:rsidR="00164FDE">
        <w:rPr>
          <w:rFonts w:ascii="Arial" w:eastAsia="Arial Unicode MS" w:hAnsi="Arial" w:cs="Arial" w:hint="eastAsia"/>
          <w:lang w:eastAsia="zh-TW"/>
        </w:rPr>
        <w:t xml:space="preserve"> only</w:t>
      </w:r>
      <w:r w:rsidR="003527F2">
        <w:rPr>
          <w:rFonts w:ascii="Arial" w:eastAsia="Arial Unicode MS" w:hAnsi="Arial" w:cs="Arial" w:hint="eastAsia"/>
          <w:lang w:eastAsia="zh-TW"/>
        </w:rPr>
        <w:t xml:space="preserve"> </w:t>
      </w:r>
      <w:r w:rsidR="003527F2">
        <w:rPr>
          <w:rFonts w:ascii="Arial" w:eastAsia="Arial Unicode MS" w:hAnsi="Arial" w:cs="Arial"/>
          <w:lang w:eastAsia="zh-TW"/>
        </w:rPr>
        <w:t>retrieve</w:t>
      </w:r>
      <w:r w:rsidR="003A2588">
        <w:rPr>
          <w:rFonts w:ascii="Arial" w:eastAsia="Arial Unicode MS" w:hAnsi="Arial" w:cs="Arial" w:hint="eastAsia"/>
          <w:lang w:eastAsia="zh-TW"/>
        </w:rPr>
        <w:t xml:space="preserve"> most recently messages</w:t>
      </w:r>
      <w:r w:rsidR="00051CC9">
        <w:rPr>
          <w:rFonts w:ascii="Arial" w:eastAsia="Arial Unicode MS" w:hAnsi="Arial" w:cs="Arial" w:hint="eastAsia"/>
          <w:lang w:eastAsia="zh-TW"/>
        </w:rPr>
        <w:t xml:space="preserve">. </w:t>
      </w:r>
      <w:r w:rsidR="000E1CF7">
        <w:rPr>
          <w:rFonts w:ascii="Arial" w:eastAsia="Arial Unicode MS" w:hAnsi="Arial" w:cs="Arial" w:hint="eastAsia"/>
          <w:lang w:eastAsia="zh-TW"/>
        </w:rPr>
        <w:t>All of these features match with the HBase/HDFS append-only design.</w:t>
      </w:r>
    </w:p>
    <w:p w:rsidR="00A55B32" w:rsidRPr="00215A86" w:rsidRDefault="00A55B32" w:rsidP="00A55B32">
      <w:pPr>
        <w:pStyle w:val="ListParagraph"/>
        <w:numPr>
          <w:ilvl w:val="1"/>
          <w:numId w:val="14"/>
        </w:numPr>
        <w:spacing w:line="240" w:lineRule="auto"/>
        <w:contextualSpacing w:val="0"/>
        <w:jc w:val="left"/>
        <w:rPr>
          <w:rFonts w:ascii="Arial" w:eastAsia="Arial Unicode MS" w:hAnsi="Arial" w:cs="Arial"/>
          <w:b/>
          <w:lang w:eastAsia="zh-TW"/>
        </w:rPr>
      </w:pPr>
      <w:r w:rsidRPr="00215A86">
        <w:rPr>
          <w:rFonts w:ascii="Arial" w:eastAsia="Arial Unicode MS" w:hAnsi="Arial" w:cs="Arial" w:hint="eastAsia"/>
          <w:b/>
          <w:lang w:eastAsia="zh-TW"/>
        </w:rPr>
        <w:t xml:space="preserve">MapReduce </w:t>
      </w:r>
      <w:r w:rsidR="007436CD">
        <w:rPr>
          <w:rFonts w:ascii="Arial" w:eastAsia="Arial Unicode MS" w:hAnsi="Arial" w:cs="Arial" w:hint="eastAsia"/>
          <w:b/>
          <w:lang w:eastAsia="zh-TW"/>
        </w:rPr>
        <w:t>support</w:t>
      </w:r>
    </w:p>
    <w:p w:rsidR="00DF2D9C" w:rsidRPr="00BA0089" w:rsidRDefault="00A55B32" w:rsidP="008C24AC">
      <w:pPr>
        <w:spacing w:line="240" w:lineRule="auto"/>
        <w:ind w:firstLine="360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 w:hint="eastAsia"/>
          <w:lang w:eastAsia="zh-TW"/>
        </w:rPr>
        <w:t xml:space="preserve">Cassandra and HBase are considered as alternative </w:t>
      </w:r>
      <w:r w:rsidR="00050E5C">
        <w:rPr>
          <w:rFonts w:ascii="Arial" w:eastAsia="Arial Unicode MS" w:hAnsi="Arial" w:cs="Arial" w:hint="eastAsia"/>
          <w:lang w:eastAsia="zh-TW"/>
        </w:rPr>
        <w:t>implementations</w:t>
      </w:r>
      <w:r>
        <w:rPr>
          <w:rFonts w:ascii="Arial" w:eastAsia="Arial Unicode MS" w:hAnsi="Arial" w:cs="Arial" w:hint="eastAsia"/>
          <w:lang w:eastAsia="zh-TW"/>
        </w:rPr>
        <w:t xml:space="preserve"> of BigTable, which they natively support Hadoop MapReduce runs on Hadoop </w:t>
      </w:r>
      <w:r>
        <w:rPr>
          <w:rFonts w:ascii="Arial" w:eastAsia="Arial Unicode MS" w:hAnsi="Arial" w:cs="Arial"/>
          <w:lang w:eastAsia="zh-TW"/>
        </w:rPr>
        <w:t>Distributed</w:t>
      </w:r>
      <w:r w:rsidR="0062158A">
        <w:rPr>
          <w:rFonts w:ascii="Arial" w:eastAsia="Arial Unicode MS" w:hAnsi="Arial" w:cs="Arial" w:hint="eastAsia"/>
          <w:lang w:eastAsia="zh-TW"/>
        </w:rPr>
        <w:t xml:space="preserve"> File System (HDFS)</w:t>
      </w:r>
      <w:r w:rsidR="00304E10">
        <w:rPr>
          <w:rFonts w:ascii="Arial" w:eastAsia="Arial Unicode MS" w:hAnsi="Arial" w:cs="Arial" w:hint="eastAsia"/>
          <w:lang w:eastAsia="zh-TW"/>
        </w:rPr>
        <w:t>.</w:t>
      </w:r>
      <w:r w:rsidR="0062158A">
        <w:rPr>
          <w:rFonts w:ascii="Arial" w:eastAsia="Arial Unicode MS" w:hAnsi="Arial" w:cs="Arial" w:hint="eastAsia"/>
          <w:lang w:eastAsia="zh-TW"/>
        </w:rPr>
        <w:t xml:space="preserve"> </w:t>
      </w:r>
      <w:r w:rsidR="00A3269E">
        <w:rPr>
          <w:rFonts w:ascii="Arial" w:eastAsia="Arial Unicode MS" w:hAnsi="Arial" w:cs="Arial"/>
          <w:lang w:eastAsia="zh-TW"/>
        </w:rPr>
        <w:fldChar w:fldCharType="begin"/>
      </w:r>
      <w:r w:rsidR="00AD5D54">
        <w:rPr>
          <w:rFonts w:ascii="Arial" w:eastAsia="Arial Unicode MS" w:hAnsi="Arial" w:cs="Arial"/>
          <w:lang w:eastAsia="zh-TW"/>
        </w:rPr>
        <w:instrText xml:space="preserve"> ADDIN EN.CITE &lt;EndNote&gt;&lt;Cite&gt;&lt;Author&gt;Gao&lt;/Author&gt;&lt;Year&gt;2011&lt;/Year&gt;&lt;RecNum&gt;894&lt;/RecNum&gt;&lt;DisplayText&gt;[15, 16]&lt;/DisplayText&gt;&lt;record&gt;&lt;rec-number&gt;894&lt;/rec-number&gt;&lt;foreign-keys&gt;&lt;key app="EN" db-id="5vw0p00eupwezde0fr4559xy0wf2p0tts250"&gt;894&lt;/key&gt;&lt;/foreign-keys&gt;&lt;ref-type name="Conference Paper"&gt;47&lt;/ref-type&gt;&lt;contributors&gt;&lt;authors&gt;&lt;author&gt;Xiaoming Gao&lt;/author&gt;&lt;author&gt;Vaibhav Nachankar&lt;/author&gt;&lt;author&gt;Judy Qiu&lt;/author&gt;&lt;/authors&gt;&lt;/contributors&gt;&lt;titles&gt;&lt;title&gt;Experimenting lucene index on HBase in an HPC environment&lt;/title&gt;&lt;secondary-title&gt;Proceedings of the first annual workshop on High performance computing meets databases&lt;/secondary-title&gt;&lt;/titles&gt;&lt;pages&gt;25-28&lt;/pages&gt;&lt;dates&gt;&lt;year&gt;2011&lt;/year&gt;&lt;/dates&gt;&lt;pub-location&gt;Seattle, Washington, USA&lt;/pub-location&gt;&lt;publisher&gt;ACM&lt;/publisher&gt;&lt;urls&gt;&lt;/urls&gt;&lt;custom1&gt;2125646&lt;/custom1&gt;&lt;electronic-resource-num&gt;10.1145/2125636.2125646&lt;/electronic-resource-num&gt;&lt;/record&gt;&lt;/Cite&gt;&lt;Cite&gt;&lt;Author&gt;Konstantinou&lt;/Author&gt;&lt;Year&gt;2010&lt;/Year&gt;&lt;RecNum&gt;895&lt;/RecNum&gt;&lt;record&gt;&lt;rec-number&gt;895&lt;/rec-number&gt;&lt;foreign-keys&gt;&lt;key app="EN" db-id="5vw0p00eupwezde0fr4559xy0wf2p0tts250"&gt;895&lt;/key&gt;&lt;/foreign-keys&gt;&lt;ref-type name="Conference Paper"&gt;47&lt;/ref-type&gt;&lt;contributors&gt;&lt;authors&gt;&lt;author&gt;Ioannis Konstantinou&lt;/author&gt;&lt;author&gt;Evangelos Angelou&lt;/author&gt;&lt;author&gt;Dimitrios Tsoumakos&lt;/author&gt;&lt;author&gt;Nectarios Koziris&lt;/author&gt;&lt;/authors&gt;&lt;/contributors&gt;&lt;titles&gt;&lt;title&gt;Distributed indexing of web scale datasets for the cloud&lt;/title&gt;&lt;secondary-title&gt;Proceedings of the 2010 Workshop on Massive Data Analytics on the Cloud&lt;/secondary-title&gt;&lt;/titles&gt;&lt;pages&gt;1-6&lt;/pages&gt;&lt;dates&gt;&lt;year&gt;2010&lt;/year&gt;&lt;/dates&gt;&lt;pub-location&gt;Raleigh, North Carolina&lt;/pub-location&gt;&lt;publisher&gt;ACM&lt;/publisher&gt;&lt;urls&gt;&lt;/urls&gt;&lt;custom1&gt;1779600&lt;/custom1&gt;&lt;electronic-resource-num&gt;10.1145/1779599.1779600&lt;/electronic-resource-num&gt;&lt;/record&gt;&lt;/Cite&gt;&lt;/EndNote&gt;</w:instrText>
      </w:r>
      <w:r w:rsidR="00A3269E">
        <w:rPr>
          <w:rFonts w:ascii="Arial" w:eastAsia="Arial Unicode MS" w:hAnsi="Arial" w:cs="Arial"/>
          <w:lang w:eastAsia="zh-TW"/>
        </w:rPr>
        <w:fldChar w:fldCharType="separate"/>
      </w:r>
      <w:r w:rsidR="00AD5D54">
        <w:rPr>
          <w:rFonts w:ascii="Arial" w:eastAsia="Arial Unicode MS" w:hAnsi="Arial" w:cs="Arial"/>
          <w:noProof/>
          <w:lang w:eastAsia="zh-TW"/>
        </w:rPr>
        <w:t>[</w:t>
      </w:r>
      <w:hyperlink w:anchor="_ENREF_15" w:tooltip="Gao, 2011 #894" w:history="1">
        <w:r w:rsidR="00AD5D54">
          <w:rPr>
            <w:rFonts w:ascii="Arial" w:eastAsia="Arial Unicode MS" w:hAnsi="Arial" w:cs="Arial"/>
            <w:noProof/>
            <w:lang w:eastAsia="zh-TW"/>
          </w:rPr>
          <w:t>15</w:t>
        </w:r>
      </w:hyperlink>
      <w:r w:rsidR="00AD5D54">
        <w:rPr>
          <w:rFonts w:ascii="Arial" w:eastAsia="Arial Unicode MS" w:hAnsi="Arial" w:cs="Arial"/>
          <w:noProof/>
          <w:lang w:eastAsia="zh-TW"/>
        </w:rPr>
        <w:t xml:space="preserve">, </w:t>
      </w:r>
      <w:hyperlink w:anchor="_ENREF_16" w:tooltip="Konstantinou, 2010 #895" w:history="1">
        <w:r w:rsidR="00AD5D54">
          <w:rPr>
            <w:rFonts w:ascii="Arial" w:eastAsia="Arial Unicode MS" w:hAnsi="Arial" w:cs="Arial"/>
            <w:noProof/>
            <w:lang w:eastAsia="zh-TW"/>
          </w:rPr>
          <w:t>16</w:t>
        </w:r>
      </w:hyperlink>
      <w:r w:rsidR="00AD5D54">
        <w:rPr>
          <w:rFonts w:ascii="Arial" w:eastAsia="Arial Unicode MS" w:hAnsi="Arial" w:cs="Arial"/>
          <w:noProof/>
          <w:lang w:eastAsia="zh-TW"/>
        </w:rPr>
        <w:t>]</w:t>
      </w:r>
      <w:r w:rsidR="00A3269E">
        <w:rPr>
          <w:rFonts w:ascii="Arial" w:eastAsia="Arial Unicode MS" w:hAnsi="Arial" w:cs="Arial"/>
          <w:lang w:eastAsia="zh-TW"/>
        </w:rPr>
        <w:fldChar w:fldCharType="end"/>
      </w:r>
      <w:r w:rsidR="00D52ECA">
        <w:rPr>
          <w:rFonts w:ascii="Arial" w:eastAsia="Arial Unicode MS" w:hAnsi="Arial" w:cs="Arial" w:hint="eastAsia"/>
          <w:lang w:eastAsia="zh-TW"/>
        </w:rPr>
        <w:t xml:space="preserve"> study</w:t>
      </w:r>
      <w:r w:rsidR="00A3269E">
        <w:rPr>
          <w:rFonts w:ascii="Arial" w:eastAsia="Arial Unicode MS" w:hAnsi="Arial" w:cs="Arial" w:hint="eastAsia"/>
          <w:lang w:eastAsia="zh-TW"/>
        </w:rPr>
        <w:t xml:space="preserve"> the possibilities of using HBases to </w:t>
      </w:r>
      <w:r w:rsidR="008610C8">
        <w:rPr>
          <w:rFonts w:ascii="Arial" w:eastAsia="Arial Unicode MS" w:hAnsi="Arial" w:cs="Arial" w:hint="eastAsia"/>
          <w:lang w:eastAsia="zh-TW"/>
        </w:rPr>
        <w:t xml:space="preserve">stored </w:t>
      </w:r>
      <w:r w:rsidR="00A032C0">
        <w:rPr>
          <w:rFonts w:ascii="Arial" w:eastAsia="Arial Unicode MS" w:hAnsi="Arial" w:cs="Arial" w:hint="eastAsia"/>
          <w:lang w:eastAsia="zh-TW"/>
        </w:rPr>
        <w:t xml:space="preserve">inverted </w:t>
      </w:r>
      <w:r w:rsidR="00B77BA0">
        <w:rPr>
          <w:rFonts w:ascii="Arial" w:eastAsia="Arial Unicode MS" w:hAnsi="Arial" w:cs="Arial" w:hint="eastAsia"/>
          <w:lang w:eastAsia="zh-TW"/>
        </w:rPr>
        <w:t xml:space="preserve">indices of the original </w:t>
      </w:r>
      <w:r w:rsidR="008610C8">
        <w:rPr>
          <w:rFonts w:ascii="Arial" w:eastAsia="Arial Unicode MS" w:hAnsi="Arial" w:cs="Arial" w:hint="eastAsia"/>
          <w:lang w:eastAsia="zh-TW"/>
        </w:rPr>
        <w:t>data</w:t>
      </w:r>
      <w:r w:rsidR="00B77BA0">
        <w:rPr>
          <w:rFonts w:ascii="Arial" w:eastAsia="Arial Unicode MS" w:hAnsi="Arial" w:cs="Arial" w:hint="eastAsia"/>
          <w:lang w:eastAsia="zh-TW"/>
        </w:rPr>
        <w:t>sets</w:t>
      </w:r>
      <w:r w:rsidR="00A3269E">
        <w:rPr>
          <w:rFonts w:ascii="Arial" w:eastAsia="Arial Unicode MS" w:hAnsi="Arial" w:cs="Arial" w:hint="eastAsia"/>
          <w:lang w:eastAsia="zh-TW"/>
        </w:rPr>
        <w:t>.</w:t>
      </w:r>
      <w:r w:rsidR="00CB776C">
        <w:rPr>
          <w:rFonts w:ascii="Arial" w:eastAsia="Arial Unicode MS" w:hAnsi="Arial" w:cs="Arial" w:hint="eastAsia"/>
          <w:lang w:eastAsia="zh-TW"/>
        </w:rPr>
        <w:t xml:space="preserve"> </w:t>
      </w:r>
      <w:r w:rsidR="00A3269E">
        <w:rPr>
          <w:rFonts w:ascii="Arial" w:eastAsia="Arial Unicode MS" w:hAnsi="Arial" w:cs="Arial"/>
          <w:lang w:eastAsia="zh-TW"/>
        </w:rPr>
        <w:t>I</w:t>
      </w:r>
      <w:r w:rsidR="00A3269E">
        <w:rPr>
          <w:rFonts w:ascii="Arial" w:eastAsia="Arial Unicode MS" w:hAnsi="Arial" w:cs="Arial" w:hint="eastAsia"/>
          <w:lang w:eastAsia="zh-TW"/>
        </w:rPr>
        <w:t xml:space="preserve">ndexed </w:t>
      </w:r>
      <w:r w:rsidR="00F30B74">
        <w:rPr>
          <w:rFonts w:ascii="Arial" w:eastAsia="Arial Unicode MS" w:hAnsi="Arial" w:cs="Arial" w:hint="eastAsia"/>
          <w:lang w:eastAsia="zh-TW"/>
        </w:rPr>
        <w:t>record</w:t>
      </w:r>
      <w:r w:rsidR="00E33B47">
        <w:rPr>
          <w:rFonts w:ascii="Arial" w:eastAsia="Arial Unicode MS" w:hAnsi="Arial" w:cs="Arial" w:hint="eastAsia"/>
          <w:lang w:eastAsia="zh-TW"/>
        </w:rPr>
        <w:t>s</w:t>
      </w:r>
      <w:r w:rsidR="00F30B74">
        <w:rPr>
          <w:rFonts w:ascii="Arial" w:eastAsia="Arial Unicode MS" w:hAnsi="Arial" w:cs="Arial" w:hint="eastAsia"/>
          <w:lang w:eastAsia="zh-TW"/>
        </w:rPr>
        <w:t xml:space="preserve"> </w:t>
      </w:r>
      <w:r w:rsidR="00E33B47">
        <w:rPr>
          <w:rFonts w:ascii="Arial" w:eastAsia="Arial Unicode MS" w:hAnsi="Arial" w:cs="Arial" w:hint="eastAsia"/>
          <w:lang w:eastAsia="zh-TW"/>
        </w:rPr>
        <w:t>are</w:t>
      </w:r>
      <w:r w:rsidR="00F30B74">
        <w:rPr>
          <w:rFonts w:ascii="Arial" w:eastAsia="Arial Unicode MS" w:hAnsi="Arial" w:cs="Arial" w:hint="eastAsia"/>
          <w:lang w:eastAsia="zh-TW"/>
        </w:rPr>
        <w:t xml:space="preserve"> </w:t>
      </w:r>
      <w:r w:rsidR="00F30B74" w:rsidRPr="00F30B74">
        <w:rPr>
          <w:rFonts w:ascii="Arial" w:eastAsia="Arial Unicode MS" w:hAnsi="Arial" w:cs="Arial"/>
          <w:lang w:eastAsia="zh-TW"/>
        </w:rPr>
        <w:t>simultaneously</w:t>
      </w:r>
      <w:r w:rsidR="00F30B74" w:rsidRPr="00F30B74">
        <w:rPr>
          <w:rFonts w:ascii="Arial" w:eastAsia="Arial Unicode MS" w:hAnsi="Arial" w:cs="Arial" w:hint="eastAsia"/>
          <w:lang w:eastAsia="zh-TW"/>
        </w:rPr>
        <w:t xml:space="preserve"> </w:t>
      </w:r>
      <w:r w:rsidR="00F30B74">
        <w:rPr>
          <w:rFonts w:ascii="Arial" w:eastAsia="Arial Unicode MS" w:hAnsi="Arial" w:cs="Arial" w:hint="eastAsia"/>
          <w:lang w:eastAsia="zh-TW"/>
        </w:rPr>
        <w:t>uploaded to HBase by a MapReduce program</w:t>
      </w:r>
      <w:r w:rsidR="00D72CCC">
        <w:rPr>
          <w:rFonts w:ascii="Arial" w:eastAsia="Arial Unicode MS" w:hAnsi="Arial" w:cs="Arial" w:hint="eastAsia"/>
          <w:lang w:eastAsia="zh-TW"/>
        </w:rPr>
        <w:t xml:space="preserve"> for data analytics</w:t>
      </w:r>
      <w:r w:rsidR="00697665">
        <w:rPr>
          <w:rFonts w:ascii="Arial" w:eastAsia="Arial Unicode MS" w:hAnsi="Arial" w:cs="Arial" w:hint="eastAsia"/>
          <w:lang w:eastAsia="zh-TW"/>
        </w:rPr>
        <w:t>.</w:t>
      </w:r>
      <w:r w:rsidR="00347052">
        <w:rPr>
          <w:rFonts w:ascii="Arial" w:eastAsia="Arial Unicode MS" w:hAnsi="Arial" w:cs="Arial" w:hint="eastAsia"/>
          <w:lang w:eastAsia="zh-TW"/>
        </w:rPr>
        <w:t xml:space="preserve"> </w:t>
      </w:r>
      <w:r w:rsidR="00663B15">
        <w:rPr>
          <w:rFonts w:ascii="Arial" w:eastAsia="Arial Unicode MS" w:hAnsi="Arial" w:cs="Arial" w:hint="eastAsia"/>
          <w:lang w:eastAsia="zh-TW"/>
        </w:rPr>
        <w:t>Other</w:t>
      </w:r>
      <w:r>
        <w:rPr>
          <w:rFonts w:ascii="Arial" w:eastAsia="Arial Unicode MS" w:hAnsi="Arial" w:cs="Arial" w:hint="eastAsia"/>
          <w:lang w:eastAsia="zh-TW"/>
        </w:rPr>
        <w:t xml:space="preserve"> than using Cassandra as a database, DataStax </w:t>
      </w:r>
      <w:r>
        <w:rPr>
          <w:rFonts w:ascii="Arial" w:eastAsia="Arial Unicode MS" w:hAnsi="Arial" w:cs="Arial"/>
          <w:lang w:eastAsia="zh-TW"/>
        </w:rPr>
        <w:fldChar w:fldCharType="begin"/>
      </w:r>
      <w:r w:rsidR="00AD5D54">
        <w:rPr>
          <w:rFonts w:ascii="Arial" w:eastAsia="Arial Unicode MS" w:hAnsi="Arial" w:cs="Arial"/>
          <w:lang w:eastAsia="zh-TW"/>
        </w:rPr>
        <w:instrText xml:space="preserve"> ADDIN EN.CITE &lt;EndNote&gt;&lt;Cite&gt;&lt;RecNum&gt;891&lt;/RecNum&gt;&lt;DisplayText&gt;[17]&lt;/DisplayText&gt;&lt;record&gt;&lt;rec-number&gt;891&lt;/rec-number&gt;&lt;foreign-keys&gt;&lt;key app="EN" db-id="5vw0p00eupwezde0fr4559xy0wf2p0tts250"&gt;891&lt;/key&gt;&lt;/foreign-keys&gt;&lt;ref-type name="Web Page"&gt;12&lt;/ref-type&gt;&lt;contributors&gt;&lt;/contributors&gt;&lt;titles&gt;&lt;title&gt;DataStax&lt;/title&gt;&lt;/titles&gt;&lt;dates&gt;&lt;/dates&gt;&lt;urls&gt;&lt;related-urls&gt;&lt;url&gt;http://www.datastax.com/&lt;/url&gt;&lt;/related-urls&gt;&lt;/urls&gt;&lt;/record&gt;&lt;/Cite&gt;&lt;/EndNote&gt;</w:instrText>
      </w:r>
      <w:r>
        <w:rPr>
          <w:rFonts w:ascii="Arial" w:eastAsia="Arial Unicode MS" w:hAnsi="Arial" w:cs="Arial"/>
          <w:lang w:eastAsia="zh-TW"/>
        </w:rPr>
        <w:fldChar w:fldCharType="separate"/>
      </w:r>
      <w:r w:rsidR="00AD5D54">
        <w:rPr>
          <w:rFonts w:ascii="Arial" w:eastAsia="Arial Unicode MS" w:hAnsi="Arial" w:cs="Arial"/>
          <w:noProof/>
          <w:lang w:eastAsia="zh-TW"/>
        </w:rPr>
        <w:t>[</w:t>
      </w:r>
      <w:hyperlink w:anchor="_ENREF_17" w:tooltip=",  #891" w:history="1">
        <w:r w:rsidR="00AD5D54">
          <w:rPr>
            <w:rFonts w:ascii="Arial" w:eastAsia="Arial Unicode MS" w:hAnsi="Arial" w:cs="Arial"/>
            <w:noProof/>
            <w:lang w:eastAsia="zh-TW"/>
          </w:rPr>
          <w:t>17</w:t>
        </w:r>
      </w:hyperlink>
      <w:r w:rsidR="00AD5D54">
        <w:rPr>
          <w:rFonts w:ascii="Arial" w:eastAsia="Arial Unicode MS" w:hAnsi="Arial" w:cs="Arial"/>
          <w:noProof/>
          <w:lang w:eastAsia="zh-TW"/>
        </w:rPr>
        <w:t>]</w:t>
      </w:r>
      <w:r>
        <w:rPr>
          <w:rFonts w:ascii="Arial" w:eastAsia="Arial Unicode MS" w:hAnsi="Arial" w:cs="Arial"/>
          <w:lang w:eastAsia="zh-TW"/>
        </w:rPr>
        <w:fldChar w:fldCharType="end"/>
      </w:r>
      <w:r>
        <w:rPr>
          <w:rFonts w:ascii="Arial" w:eastAsia="Arial Unicode MS" w:hAnsi="Arial" w:cs="Arial" w:hint="eastAsia"/>
          <w:lang w:eastAsia="zh-TW"/>
        </w:rPr>
        <w:t xml:space="preserve"> has an enterprise solution which runs it as a HDFS-like file system for serving Hadoop computation. MongoDB and CouchDB are considered as general </w:t>
      </w:r>
      <w:r w:rsidR="005C3637">
        <w:rPr>
          <w:rFonts w:ascii="Arial" w:eastAsia="Arial Unicode MS" w:hAnsi="Arial" w:cs="Arial"/>
          <w:lang w:eastAsia="zh-TW"/>
        </w:rPr>
        <w:t>databases, which do</w:t>
      </w:r>
      <w:r>
        <w:rPr>
          <w:rFonts w:ascii="Arial" w:eastAsia="Arial Unicode MS" w:hAnsi="Arial" w:cs="Arial" w:hint="eastAsia"/>
          <w:lang w:eastAsia="zh-TW"/>
        </w:rPr>
        <w:t xml:space="preserve"> not </w:t>
      </w:r>
      <w:r>
        <w:rPr>
          <w:rFonts w:ascii="Arial" w:eastAsia="Arial Unicode MS" w:hAnsi="Arial" w:cs="Arial"/>
          <w:lang w:eastAsia="zh-TW"/>
        </w:rPr>
        <w:t>interface</w:t>
      </w:r>
      <w:r>
        <w:rPr>
          <w:rFonts w:ascii="Arial" w:eastAsia="Arial Unicode MS" w:hAnsi="Arial" w:cs="Arial" w:hint="eastAsia"/>
          <w:lang w:eastAsia="zh-TW"/>
        </w:rPr>
        <w:t xml:space="preserve"> with MapReduce runtimes</w:t>
      </w:r>
      <w:r>
        <w:rPr>
          <w:rFonts w:ascii="Arial" w:eastAsia="Arial Unicode MS" w:hAnsi="Arial" w:cs="Arial"/>
          <w:lang w:eastAsia="zh-TW"/>
        </w:rPr>
        <w:t>. Instead</w:t>
      </w:r>
      <w:r>
        <w:rPr>
          <w:rFonts w:ascii="Arial" w:eastAsia="Arial Unicode MS" w:hAnsi="Arial" w:cs="Arial" w:hint="eastAsia"/>
          <w:lang w:eastAsia="zh-TW"/>
        </w:rPr>
        <w:t xml:space="preserve">, they have their </w:t>
      </w:r>
      <w:r>
        <w:rPr>
          <w:rFonts w:ascii="Arial" w:eastAsia="Arial Unicode MS" w:hAnsi="Arial" w:cs="Arial"/>
          <w:lang w:eastAsia="zh-TW"/>
        </w:rPr>
        <w:t xml:space="preserve">own </w:t>
      </w:r>
      <w:r>
        <w:rPr>
          <w:rFonts w:ascii="Arial" w:eastAsia="Arial Unicode MS" w:hAnsi="Arial" w:cs="Arial" w:hint="eastAsia"/>
          <w:lang w:eastAsia="zh-TW"/>
        </w:rPr>
        <w:t xml:space="preserve">internal map/reduce </w:t>
      </w:r>
      <w:r>
        <w:rPr>
          <w:rFonts w:ascii="Arial" w:eastAsia="Arial Unicode MS" w:hAnsi="Arial" w:cs="Arial"/>
          <w:lang w:eastAsia="zh-TW"/>
        </w:rPr>
        <w:t>implementation</w:t>
      </w:r>
      <w:r>
        <w:rPr>
          <w:rFonts w:ascii="Arial" w:eastAsia="Arial Unicode MS" w:hAnsi="Arial" w:cs="Arial" w:hint="eastAsia"/>
          <w:lang w:eastAsia="zh-TW"/>
        </w:rPr>
        <w:t>s for data aggregation and analysis. Dynamo is a completely different database deployment on Amazon cloud</w:t>
      </w:r>
      <w:r>
        <w:rPr>
          <w:rFonts w:ascii="Arial" w:eastAsia="Arial Unicode MS" w:hAnsi="Arial" w:cs="Arial"/>
          <w:lang w:eastAsia="zh-TW"/>
        </w:rPr>
        <w:t>;</w:t>
      </w:r>
      <w:r>
        <w:rPr>
          <w:rFonts w:ascii="Arial" w:eastAsia="Arial Unicode MS" w:hAnsi="Arial" w:cs="Arial" w:hint="eastAsia"/>
          <w:lang w:eastAsia="zh-TW"/>
        </w:rPr>
        <w:t xml:space="preserve"> it can communicate with Amazon Elastic MapReduce for importing to and exporting </w:t>
      </w:r>
      <w:r>
        <w:rPr>
          <w:rFonts w:ascii="Arial" w:eastAsia="Arial Unicode MS" w:hAnsi="Arial" w:cs="Arial"/>
          <w:lang w:eastAsia="zh-TW"/>
        </w:rPr>
        <w:t>data</w:t>
      </w:r>
      <w:r>
        <w:rPr>
          <w:rFonts w:ascii="Arial" w:eastAsia="Arial Unicode MS" w:hAnsi="Arial" w:cs="Arial" w:hint="eastAsia"/>
          <w:lang w:eastAsia="zh-TW"/>
        </w:rPr>
        <w:t xml:space="preserve"> from HDFS. </w:t>
      </w:r>
    </w:p>
    <w:p w:rsidR="008604DB" w:rsidRDefault="008604DB" w:rsidP="00612E7A">
      <w:pPr>
        <w:pStyle w:val="ListParagraph"/>
        <w:numPr>
          <w:ilvl w:val="0"/>
          <w:numId w:val="14"/>
        </w:numPr>
        <w:spacing w:line="240" w:lineRule="auto"/>
        <w:contextualSpacing w:val="0"/>
        <w:jc w:val="left"/>
        <w:rPr>
          <w:rFonts w:ascii="Arial" w:eastAsia="Arial Unicode MS" w:hAnsi="Arial" w:cs="Arial"/>
          <w:b/>
          <w:lang w:eastAsia="zh-TW"/>
        </w:rPr>
      </w:pPr>
      <w:r>
        <w:rPr>
          <w:rFonts w:ascii="Arial" w:eastAsia="Arial Unicode MS" w:hAnsi="Arial" w:cs="Arial" w:hint="eastAsia"/>
          <w:b/>
          <w:lang w:eastAsia="zh-TW"/>
        </w:rPr>
        <w:t>Conclusion</w:t>
      </w:r>
    </w:p>
    <w:p w:rsidR="008604DB" w:rsidRPr="00466AB7" w:rsidRDefault="008604DB" w:rsidP="00612E7A">
      <w:pPr>
        <w:spacing w:line="240" w:lineRule="auto"/>
        <w:ind w:firstLine="360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 w:hint="eastAsia"/>
          <w:lang w:eastAsia="zh-TW"/>
        </w:rPr>
        <w:t xml:space="preserve">This paper mainly discusses the NoSQL solutions </w:t>
      </w:r>
      <w:r w:rsidR="008C00A4">
        <w:rPr>
          <w:rFonts w:ascii="Arial" w:eastAsia="Arial Unicode MS" w:hAnsi="Arial" w:cs="Arial" w:hint="eastAsia"/>
          <w:lang w:eastAsia="zh-TW"/>
        </w:rPr>
        <w:t>as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 w:rsidR="00B804A7">
        <w:rPr>
          <w:rFonts w:ascii="Arial" w:eastAsia="Arial Unicode MS" w:hAnsi="Arial" w:cs="Arial" w:hint="eastAsia"/>
          <w:lang w:eastAsia="zh-TW"/>
        </w:rPr>
        <w:t xml:space="preserve">large-scale </w:t>
      </w:r>
      <w:r w:rsidR="001E39FB">
        <w:rPr>
          <w:rFonts w:ascii="Arial" w:eastAsia="Arial Unicode MS" w:hAnsi="Arial" w:cs="Arial" w:hint="eastAsia"/>
          <w:lang w:eastAsia="zh-TW"/>
        </w:rPr>
        <w:t xml:space="preserve">database </w:t>
      </w:r>
      <w:r>
        <w:rPr>
          <w:rFonts w:ascii="Arial" w:eastAsia="Arial Unicode MS" w:hAnsi="Arial" w:cs="Arial"/>
          <w:lang w:eastAsia="zh-TW"/>
        </w:rPr>
        <w:t>systems;</w:t>
      </w:r>
      <w:r>
        <w:rPr>
          <w:rFonts w:ascii="Arial" w:eastAsia="Arial Unicode MS" w:hAnsi="Arial" w:cs="Arial" w:hint="eastAsia"/>
          <w:lang w:eastAsia="zh-TW"/>
        </w:rPr>
        <w:t xml:space="preserve"> it </w:t>
      </w:r>
      <w:r w:rsidR="006A097A">
        <w:rPr>
          <w:rFonts w:ascii="Arial" w:eastAsia="Arial Unicode MS" w:hAnsi="Arial" w:cs="Arial"/>
          <w:lang w:eastAsia="zh-TW"/>
        </w:rPr>
        <w:t xml:space="preserve">does not </w:t>
      </w:r>
      <w:r w:rsidR="00794DB5">
        <w:rPr>
          <w:rFonts w:ascii="Arial" w:eastAsia="Arial Unicode MS" w:hAnsi="Arial" w:cs="Arial"/>
          <w:lang w:eastAsia="zh-TW"/>
        </w:rPr>
        <w:t>claim</w:t>
      </w:r>
      <w:r>
        <w:rPr>
          <w:rFonts w:ascii="Arial" w:eastAsia="Arial Unicode MS" w:hAnsi="Arial" w:cs="Arial" w:hint="eastAsia"/>
          <w:lang w:eastAsia="zh-TW"/>
        </w:rPr>
        <w:t xml:space="preserve"> that SQL</w:t>
      </w:r>
      <w:r w:rsidR="00626162">
        <w:rPr>
          <w:rFonts w:ascii="Arial" w:eastAsia="Arial Unicode MS" w:hAnsi="Arial" w:cs="Arial"/>
          <w:lang w:eastAsia="zh-TW"/>
        </w:rPr>
        <w:t>-</w:t>
      </w:r>
      <w:r w:rsidR="00684F67">
        <w:rPr>
          <w:rFonts w:ascii="Arial" w:eastAsia="Arial Unicode MS" w:hAnsi="Arial" w:cs="Arial" w:hint="eastAsia"/>
          <w:lang w:eastAsia="zh-TW"/>
        </w:rPr>
        <w:t xml:space="preserve">type database </w:t>
      </w:r>
      <w:r>
        <w:rPr>
          <w:rFonts w:ascii="Arial" w:eastAsia="Arial Unicode MS" w:hAnsi="Arial" w:cs="Arial" w:hint="eastAsia"/>
          <w:lang w:eastAsia="zh-TW"/>
        </w:rPr>
        <w:t xml:space="preserve">is </w:t>
      </w:r>
      <w:r w:rsidR="001564AB">
        <w:rPr>
          <w:rFonts w:ascii="Arial" w:eastAsia="Arial Unicode MS" w:hAnsi="Arial" w:cs="Arial"/>
          <w:lang w:eastAsia="zh-TW"/>
        </w:rPr>
        <w:t>insufficient</w:t>
      </w:r>
      <w:r w:rsidR="001564AB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 xml:space="preserve">or </w:t>
      </w:r>
      <w:r w:rsidR="00367069">
        <w:rPr>
          <w:rFonts w:ascii="Arial" w:eastAsia="Arial Unicode MS" w:hAnsi="Arial" w:cs="Arial"/>
          <w:lang w:eastAsia="zh-TW"/>
        </w:rPr>
        <w:t xml:space="preserve">that it </w:t>
      </w:r>
      <w:r>
        <w:rPr>
          <w:rFonts w:ascii="Arial" w:eastAsia="Arial Unicode MS" w:hAnsi="Arial" w:cs="Arial" w:hint="eastAsia"/>
          <w:lang w:eastAsia="zh-TW"/>
        </w:rPr>
        <w:t>should be replaced by NoSQL</w:t>
      </w:r>
      <w:r w:rsidR="00626162">
        <w:rPr>
          <w:rFonts w:ascii="Arial" w:eastAsia="Arial Unicode MS" w:hAnsi="Arial" w:cs="Arial"/>
          <w:lang w:eastAsia="zh-TW"/>
        </w:rPr>
        <w:t>-</w:t>
      </w:r>
      <w:r>
        <w:rPr>
          <w:rFonts w:ascii="Arial" w:eastAsia="Arial Unicode MS" w:hAnsi="Arial" w:cs="Arial" w:hint="eastAsia"/>
          <w:lang w:eastAsia="zh-TW"/>
        </w:rPr>
        <w:t xml:space="preserve">type </w:t>
      </w:r>
      <w:r w:rsidR="00F00FDE">
        <w:rPr>
          <w:rFonts w:ascii="Arial" w:eastAsia="Arial Unicode MS" w:hAnsi="Arial" w:cs="Arial" w:hint="eastAsia"/>
          <w:lang w:eastAsia="zh-TW"/>
        </w:rPr>
        <w:t>database</w:t>
      </w:r>
      <w:r>
        <w:rPr>
          <w:rFonts w:ascii="Arial" w:eastAsia="Arial Unicode MS" w:hAnsi="Arial" w:cs="Arial" w:hint="eastAsia"/>
          <w:lang w:eastAsia="zh-TW"/>
        </w:rPr>
        <w:t xml:space="preserve">. </w:t>
      </w:r>
      <w:r>
        <w:rPr>
          <w:rFonts w:ascii="Arial" w:eastAsia="Arial Unicode MS" w:hAnsi="Arial" w:cs="Arial"/>
          <w:lang w:eastAsia="zh-TW"/>
        </w:rPr>
        <w:t>I</w:t>
      </w:r>
      <w:r>
        <w:rPr>
          <w:rFonts w:ascii="Arial" w:eastAsia="Arial Unicode MS" w:hAnsi="Arial" w:cs="Arial" w:hint="eastAsia"/>
          <w:lang w:eastAsia="zh-TW"/>
        </w:rPr>
        <w:t>n some cases, such as online bank transaction</w:t>
      </w:r>
      <w:r w:rsidR="00C306C5">
        <w:rPr>
          <w:rFonts w:ascii="Arial" w:eastAsia="Arial Unicode MS" w:hAnsi="Arial" w:cs="Arial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 and </w:t>
      </w:r>
      <w:r>
        <w:rPr>
          <w:rFonts w:ascii="Arial" w:eastAsia="Arial Unicode MS" w:hAnsi="Arial" w:cs="Arial"/>
          <w:lang w:eastAsia="zh-TW"/>
        </w:rPr>
        <w:t>commercial</w:t>
      </w:r>
      <w:r>
        <w:rPr>
          <w:rFonts w:ascii="Arial" w:eastAsia="Arial Unicode MS" w:hAnsi="Arial" w:cs="Arial" w:hint="eastAsia"/>
          <w:lang w:eastAsia="zh-TW"/>
        </w:rPr>
        <w:t xml:space="preserve"> sales data warehouse</w:t>
      </w:r>
      <w:r w:rsidR="00E003A7">
        <w:rPr>
          <w:rFonts w:ascii="Arial" w:eastAsia="Arial Unicode MS" w:hAnsi="Arial" w:cs="Arial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, </w:t>
      </w:r>
      <w:r w:rsidR="00E003A7">
        <w:rPr>
          <w:rFonts w:ascii="Arial" w:eastAsia="Arial Unicode MS" w:hAnsi="Arial" w:cs="Arial" w:hint="eastAsia"/>
          <w:lang w:eastAsia="zh-TW"/>
        </w:rPr>
        <w:t xml:space="preserve">SQL storage </w:t>
      </w:r>
      <w:r>
        <w:rPr>
          <w:rFonts w:ascii="Arial" w:eastAsia="Arial Unicode MS" w:hAnsi="Arial" w:cs="Arial" w:hint="eastAsia"/>
          <w:lang w:eastAsia="zh-TW"/>
        </w:rPr>
        <w:t xml:space="preserve">is still better than any current technologies </w:t>
      </w:r>
      <w:r w:rsidR="00B746A0">
        <w:rPr>
          <w:rFonts w:ascii="Arial" w:eastAsia="Arial Unicode MS" w:hAnsi="Arial" w:cs="Arial"/>
          <w:lang w:eastAsia="zh-TW"/>
        </w:rPr>
        <w:t xml:space="preserve">that have been </w:t>
      </w:r>
      <w:r>
        <w:rPr>
          <w:rFonts w:ascii="Arial" w:eastAsia="Arial Unicode MS" w:hAnsi="Arial" w:cs="Arial" w:hint="eastAsia"/>
          <w:lang w:eastAsia="zh-TW"/>
        </w:rPr>
        <w:t xml:space="preserve">presented </w:t>
      </w:r>
      <w:r w:rsidR="005F5C6C">
        <w:rPr>
          <w:rFonts w:ascii="Arial" w:eastAsia="Arial Unicode MS" w:hAnsi="Arial" w:cs="Arial"/>
          <w:lang w:eastAsia="zh-TW"/>
        </w:rPr>
        <w:t xml:space="preserve">in </w:t>
      </w:r>
      <w:r>
        <w:rPr>
          <w:rFonts w:ascii="Arial" w:eastAsia="Arial Unicode MS" w:hAnsi="Arial" w:cs="Arial" w:hint="eastAsia"/>
          <w:lang w:eastAsia="zh-TW"/>
        </w:rPr>
        <w:t xml:space="preserve">this </w:t>
      </w:r>
      <w:r>
        <w:rPr>
          <w:rFonts w:ascii="Arial" w:eastAsia="Arial Unicode MS" w:hAnsi="Arial" w:cs="Arial"/>
          <w:lang w:eastAsia="zh-TW"/>
        </w:rPr>
        <w:t>paper. W</w:t>
      </w:r>
      <w:r>
        <w:rPr>
          <w:rFonts w:ascii="Arial" w:eastAsia="Arial Unicode MS" w:hAnsi="Arial" w:cs="Arial" w:hint="eastAsia"/>
          <w:lang w:eastAsia="zh-TW"/>
        </w:rPr>
        <w:t xml:space="preserve">ith different agreement </w:t>
      </w:r>
      <w:r w:rsidR="00BC6529">
        <w:rPr>
          <w:rFonts w:ascii="Arial" w:eastAsia="Arial Unicode MS" w:hAnsi="Arial" w:cs="Arial"/>
          <w:lang w:eastAsia="zh-TW"/>
        </w:rPr>
        <w:t>regarding the</w:t>
      </w:r>
      <w:r w:rsidR="00BC6529"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/>
          <w:lang w:eastAsia="zh-TW"/>
        </w:rPr>
        <w:t>consistency model,</w:t>
      </w:r>
      <w:r w:rsidR="001F5B9E" w:rsidRPr="001F5B9E">
        <w:rPr>
          <w:rFonts w:ascii="Arial" w:eastAsia="Arial Unicode MS" w:hAnsi="Arial" w:cs="Arial" w:hint="eastAsia"/>
          <w:lang w:eastAsia="zh-TW"/>
        </w:rPr>
        <w:t xml:space="preserve"> </w:t>
      </w:r>
      <w:r w:rsidR="001F5B9E">
        <w:rPr>
          <w:rFonts w:ascii="Arial" w:eastAsia="Arial Unicode MS" w:hAnsi="Arial" w:cs="Arial" w:hint="eastAsia"/>
          <w:lang w:eastAsia="zh-TW"/>
        </w:rPr>
        <w:t xml:space="preserve">under some </w:t>
      </w:r>
      <w:r w:rsidR="001F5B9E" w:rsidRPr="00AC6951">
        <w:rPr>
          <w:rFonts w:ascii="Arial" w:eastAsia="Arial Unicode MS" w:hAnsi="Arial" w:cs="Arial"/>
          <w:lang w:eastAsia="zh-TW"/>
        </w:rPr>
        <w:t>circumstances</w:t>
      </w:r>
      <w:r>
        <w:rPr>
          <w:rFonts w:ascii="Arial" w:eastAsia="Arial Unicode MS" w:hAnsi="Arial" w:cs="Arial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 xml:space="preserve">SQL and NoSQL actually </w:t>
      </w:r>
      <w:r>
        <w:rPr>
          <w:rFonts w:ascii="Arial" w:eastAsia="Arial Unicode MS" w:hAnsi="Arial" w:cs="Arial"/>
          <w:lang w:eastAsia="zh-TW"/>
        </w:rPr>
        <w:t>function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 w:rsidR="001F5D47">
        <w:rPr>
          <w:rFonts w:ascii="Arial" w:eastAsia="Arial Unicode MS" w:hAnsi="Arial" w:cs="Arial"/>
          <w:lang w:eastAsia="zh-TW"/>
        </w:rPr>
        <w:t>identically to one another</w:t>
      </w:r>
      <w:r>
        <w:rPr>
          <w:rFonts w:ascii="Arial" w:eastAsia="Arial Unicode MS" w:hAnsi="Arial" w:cs="Arial" w:hint="eastAsia"/>
          <w:lang w:eastAsia="zh-TW"/>
        </w:rPr>
        <w:t xml:space="preserve">. </w:t>
      </w:r>
    </w:p>
    <w:p w:rsidR="00FA7026" w:rsidRDefault="008604DB" w:rsidP="00FA7026">
      <w:pPr>
        <w:spacing w:line="240" w:lineRule="auto"/>
        <w:ind w:firstLine="360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 w:hint="eastAsia"/>
          <w:lang w:eastAsia="zh-TW"/>
        </w:rPr>
        <w:t xml:space="preserve">As the </w:t>
      </w:r>
      <w:r w:rsidR="00184840">
        <w:rPr>
          <w:rFonts w:ascii="Arial" w:eastAsia="Arial Unicode MS" w:hAnsi="Arial" w:cs="Arial"/>
          <w:lang w:eastAsia="zh-TW"/>
        </w:rPr>
        <w:t>trend of cloud computing and social network continues</w:t>
      </w:r>
      <w:r w:rsidR="00EE25F5">
        <w:rPr>
          <w:rFonts w:ascii="Arial" w:eastAsia="Arial Unicode MS" w:hAnsi="Arial" w:cs="Arial"/>
          <w:lang w:eastAsia="zh-TW"/>
        </w:rPr>
        <w:t xml:space="preserve"> to impact </w:t>
      </w:r>
      <w:r w:rsidR="008B73F2">
        <w:rPr>
          <w:rFonts w:ascii="Arial" w:eastAsia="Arial Unicode MS" w:hAnsi="Arial" w:cs="Arial" w:hint="eastAsia"/>
          <w:lang w:eastAsia="zh-TW"/>
        </w:rPr>
        <w:t xml:space="preserve">the way to store </w:t>
      </w:r>
      <w:r w:rsidR="00EE25F5">
        <w:rPr>
          <w:rFonts w:ascii="Arial" w:eastAsia="Arial Unicode MS" w:hAnsi="Arial" w:cs="Arial"/>
          <w:lang w:eastAsia="zh-TW"/>
        </w:rPr>
        <w:t>data</w:t>
      </w:r>
      <w:r w:rsidR="00311C47">
        <w:rPr>
          <w:rFonts w:ascii="Arial" w:eastAsia="Arial Unicode MS" w:hAnsi="Arial" w:cs="Arial" w:hint="eastAsia"/>
          <w:lang w:eastAsia="zh-TW"/>
        </w:rPr>
        <w:t xml:space="preserve"> in database</w:t>
      </w:r>
      <w:r>
        <w:rPr>
          <w:rFonts w:ascii="Arial" w:eastAsia="Arial Unicode MS" w:hAnsi="Arial" w:cs="Arial" w:hint="eastAsia"/>
          <w:lang w:eastAsia="zh-TW"/>
        </w:rPr>
        <w:t xml:space="preserve">, there </w:t>
      </w:r>
      <w:r>
        <w:rPr>
          <w:rFonts w:ascii="Arial" w:eastAsia="Arial Unicode MS" w:hAnsi="Arial" w:cs="Arial"/>
          <w:lang w:eastAsia="zh-TW"/>
        </w:rPr>
        <w:t>are certain amounts of pure computer science</w:t>
      </w:r>
      <w:r w:rsidR="003D12A2">
        <w:rPr>
          <w:rFonts w:ascii="Arial" w:eastAsia="Arial Unicode MS" w:hAnsi="Arial" w:cs="Arial"/>
          <w:lang w:eastAsia="zh-TW"/>
        </w:rPr>
        <w:t>-</w:t>
      </w:r>
      <w:r>
        <w:rPr>
          <w:rFonts w:ascii="Arial" w:eastAsia="Arial Unicode MS" w:hAnsi="Arial" w:cs="Arial"/>
          <w:lang w:eastAsia="zh-TW"/>
        </w:rPr>
        <w:t xml:space="preserve">related </w:t>
      </w:r>
      <w:r>
        <w:rPr>
          <w:rFonts w:ascii="Arial" w:eastAsia="Arial Unicode MS" w:hAnsi="Arial" w:cs="Arial" w:hint="eastAsia"/>
          <w:lang w:eastAsia="zh-TW"/>
        </w:rPr>
        <w:t>approach</w:t>
      </w:r>
      <w:r w:rsidR="003D12A2">
        <w:rPr>
          <w:rFonts w:ascii="Arial" w:eastAsia="Arial Unicode MS" w:hAnsi="Arial" w:cs="Arial"/>
          <w:lang w:eastAsia="zh-TW"/>
        </w:rPr>
        <w:t>es that</w:t>
      </w:r>
      <w:r>
        <w:rPr>
          <w:rFonts w:ascii="Arial" w:eastAsia="Arial Unicode MS" w:hAnsi="Arial" w:cs="Arial" w:hint="eastAsia"/>
          <w:lang w:eastAsia="zh-TW"/>
        </w:rPr>
        <w:t xml:space="preserve"> need the improvement</w:t>
      </w:r>
      <w:r w:rsidR="008004A5">
        <w:rPr>
          <w:rFonts w:ascii="Arial" w:eastAsia="Arial Unicode MS" w:hAnsi="Arial" w:cs="Arial"/>
          <w:lang w:eastAsia="zh-TW"/>
        </w:rPr>
        <w:t>s offered by</w:t>
      </w:r>
      <w:r>
        <w:rPr>
          <w:rFonts w:ascii="Arial" w:eastAsia="Arial Unicode MS" w:hAnsi="Arial" w:cs="Arial" w:hint="eastAsia"/>
          <w:lang w:eastAsia="zh-TW"/>
        </w:rPr>
        <w:t xml:space="preserve"> NoSQL technologies to store petabyte scale data. Most of them </w:t>
      </w:r>
      <w:r>
        <w:rPr>
          <w:rFonts w:ascii="Arial" w:eastAsia="Arial Unicode MS" w:hAnsi="Arial" w:cs="Arial"/>
          <w:lang w:eastAsia="zh-TW"/>
        </w:rPr>
        <w:t>share</w:t>
      </w:r>
      <w:r>
        <w:rPr>
          <w:rFonts w:ascii="Arial" w:eastAsia="Arial Unicode MS" w:hAnsi="Arial" w:cs="Arial" w:hint="eastAsia"/>
          <w:lang w:eastAsia="zh-TW"/>
        </w:rPr>
        <w:t xml:space="preserve"> the common semi-structured data model, which must </w:t>
      </w:r>
      <w:r>
        <w:rPr>
          <w:rFonts w:ascii="Arial" w:eastAsia="Arial Unicode MS" w:hAnsi="Arial" w:cs="Arial"/>
          <w:lang w:eastAsia="zh-TW"/>
        </w:rPr>
        <w:t>aggregate</w:t>
      </w:r>
      <w:r>
        <w:rPr>
          <w:rFonts w:ascii="Arial" w:eastAsia="Arial Unicode MS" w:hAnsi="Arial" w:cs="Arial" w:hint="eastAsia"/>
          <w:lang w:eastAsia="zh-TW"/>
        </w:rPr>
        <w:t xml:space="preserve"> across</w:t>
      </w:r>
      <w:r w:rsidR="00A84E01">
        <w:rPr>
          <w:rFonts w:ascii="Arial" w:eastAsia="Arial Unicode MS" w:hAnsi="Arial" w:cs="Arial"/>
          <w:lang w:eastAsia="zh-TW"/>
        </w:rPr>
        <w:t xml:space="preserve"> the</w:t>
      </w:r>
      <w:r>
        <w:rPr>
          <w:rFonts w:ascii="Arial" w:eastAsia="Arial Unicode MS" w:hAnsi="Arial" w:cs="Arial" w:hint="eastAsia"/>
          <w:lang w:eastAsia="zh-TW"/>
        </w:rPr>
        <w:t xml:space="preserve"> complex distributed computing environment. Data and metadata partitions are </w:t>
      </w:r>
      <w:r w:rsidRPr="007B3277">
        <w:rPr>
          <w:rFonts w:ascii="Arial" w:eastAsia="Arial Unicode MS" w:hAnsi="Arial" w:cs="Arial"/>
          <w:lang w:eastAsia="zh-TW"/>
        </w:rPr>
        <w:t>apparently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>
        <w:rPr>
          <w:rFonts w:ascii="Arial" w:eastAsia="Arial Unicode MS" w:hAnsi="Arial" w:cs="Arial"/>
          <w:lang w:eastAsia="zh-TW"/>
        </w:rPr>
        <w:t>required</w:t>
      </w:r>
      <w:r>
        <w:rPr>
          <w:rFonts w:ascii="Arial" w:eastAsia="Arial Unicode MS" w:hAnsi="Arial" w:cs="Arial" w:hint="eastAsia"/>
          <w:lang w:eastAsia="zh-TW"/>
        </w:rPr>
        <w:t xml:space="preserve"> in these systems, </w:t>
      </w:r>
      <w:r>
        <w:rPr>
          <w:rFonts w:ascii="Arial" w:eastAsia="Arial Unicode MS" w:hAnsi="Arial" w:cs="Arial"/>
          <w:lang w:eastAsia="zh-TW"/>
        </w:rPr>
        <w:t>which</w:t>
      </w:r>
      <w:r>
        <w:rPr>
          <w:rFonts w:ascii="Arial" w:eastAsia="Arial Unicode MS" w:hAnsi="Arial" w:cs="Arial" w:hint="eastAsia"/>
          <w:lang w:eastAsia="zh-TW"/>
        </w:rPr>
        <w:t xml:space="preserve"> provide the ease of </w:t>
      </w:r>
      <w:r>
        <w:rPr>
          <w:rFonts w:ascii="Arial" w:eastAsia="Arial Unicode MS" w:hAnsi="Arial" w:cs="Arial"/>
          <w:lang w:eastAsia="zh-TW"/>
        </w:rPr>
        <w:t>scalable</w:t>
      </w:r>
      <w:r>
        <w:rPr>
          <w:rFonts w:ascii="Arial" w:eastAsia="Arial Unicode MS" w:hAnsi="Arial" w:cs="Arial" w:hint="eastAsia"/>
          <w:lang w:eastAsia="zh-TW"/>
        </w:rPr>
        <w:t xml:space="preserve"> solution</w:t>
      </w:r>
      <w:r w:rsidR="00D07A86">
        <w:rPr>
          <w:rFonts w:ascii="Arial" w:eastAsia="Arial Unicode MS" w:hAnsi="Arial" w:cs="Arial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 to cloud storage. S</w:t>
      </w:r>
      <w:r w:rsidRPr="00130519">
        <w:rPr>
          <w:rFonts w:ascii="Arial" w:eastAsia="Arial Unicode MS" w:hAnsi="Arial" w:cs="Arial"/>
          <w:lang w:eastAsia="zh-TW"/>
        </w:rPr>
        <w:t>imultaneously</w:t>
      </w:r>
      <w:r>
        <w:rPr>
          <w:rFonts w:ascii="Arial" w:eastAsia="Arial Unicode MS" w:hAnsi="Arial" w:cs="Arial" w:hint="eastAsia"/>
          <w:lang w:eastAsia="zh-TW"/>
        </w:rPr>
        <w:t xml:space="preserve">, in order to provide high availability and fault </w:t>
      </w:r>
      <w:r>
        <w:rPr>
          <w:rFonts w:ascii="Arial" w:eastAsia="Arial Unicode MS" w:hAnsi="Arial" w:cs="Arial"/>
          <w:lang w:eastAsia="zh-TW"/>
        </w:rPr>
        <w:t>tolerance</w:t>
      </w:r>
      <w:r>
        <w:rPr>
          <w:rFonts w:ascii="Arial" w:eastAsia="Arial Unicode MS" w:hAnsi="Arial" w:cs="Arial" w:hint="eastAsia"/>
          <w:lang w:eastAsia="zh-TW"/>
        </w:rPr>
        <w:t xml:space="preserve">, those </w:t>
      </w:r>
      <w:r>
        <w:rPr>
          <w:rFonts w:ascii="Arial" w:eastAsia="Arial Unicode MS" w:hAnsi="Arial" w:cs="Arial"/>
          <w:lang w:eastAsia="zh-TW"/>
        </w:rPr>
        <w:t>partitions</w:t>
      </w:r>
      <w:r>
        <w:rPr>
          <w:rFonts w:ascii="Arial" w:eastAsia="Arial Unicode MS" w:hAnsi="Arial" w:cs="Arial" w:hint="eastAsia"/>
          <w:lang w:eastAsia="zh-TW"/>
        </w:rPr>
        <w:t xml:space="preserve"> are all duplicated to each </w:t>
      </w:r>
      <w:r>
        <w:rPr>
          <w:rFonts w:ascii="Arial" w:eastAsia="Arial Unicode MS" w:hAnsi="Arial" w:cs="Arial"/>
          <w:lang w:eastAsia="zh-TW"/>
        </w:rPr>
        <w:t>machine</w:t>
      </w:r>
      <w:r>
        <w:rPr>
          <w:rFonts w:ascii="Arial" w:eastAsia="Arial Unicode MS" w:hAnsi="Arial" w:cs="Arial" w:hint="eastAsia"/>
          <w:lang w:eastAsia="zh-TW"/>
        </w:rPr>
        <w:t xml:space="preserve"> within the same environment. </w:t>
      </w:r>
      <w:r>
        <w:rPr>
          <w:rFonts w:ascii="Arial" w:eastAsia="Arial Unicode MS" w:hAnsi="Arial" w:cs="Arial"/>
          <w:lang w:eastAsia="zh-TW"/>
        </w:rPr>
        <w:t>W</w:t>
      </w:r>
      <w:r>
        <w:rPr>
          <w:rFonts w:ascii="Arial" w:eastAsia="Arial Unicode MS" w:hAnsi="Arial" w:cs="Arial" w:hint="eastAsia"/>
          <w:lang w:eastAsia="zh-TW"/>
        </w:rPr>
        <w:t xml:space="preserve">ith either strong or weak </w:t>
      </w:r>
      <w:r>
        <w:rPr>
          <w:rFonts w:ascii="Arial" w:eastAsia="Arial Unicode MS" w:hAnsi="Arial" w:cs="Arial"/>
          <w:lang w:eastAsia="zh-TW"/>
        </w:rPr>
        <w:t>consistency</w:t>
      </w:r>
      <w:r>
        <w:rPr>
          <w:rFonts w:ascii="Arial" w:eastAsia="Arial Unicode MS" w:hAnsi="Arial" w:cs="Arial" w:hint="eastAsia"/>
          <w:lang w:eastAsia="zh-TW"/>
        </w:rPr>
        <w:t xml:space="preserve">, </w:t>
      </w:r>
      <w:r w:rsidR="00F61B16">
        <w:rPr>
          <w:rFonts w:ascii="Arial" w:eastAsia="Arial Unicode MS" w:hAnsi="Arial" w:cs="Arial" w:hint="eastAsia"/>
          <w:lang w:eastAsia="zh-TW"/>
        </w:rPr>
        <w:t xml:space="preserve">for </w:t>
      </w:r>
      <w:r w:rsidR="00F61B16">
        <w:rPr>
          <w:rFonts w:ascii="Arial" w:eastAsia="Arial Unicode MS" w:hAnsi="Arial" w:cs="Arial"/>
          <w:lang w:eastAsia="zh-TW"/>
        </w:rPr>
        <w:t xml:space="preserve">the </w:t>
      </w:r>
      <w:r w:rsidR="00973D6C">
        <w:rPr>
          <w:rFonts w:ascii="Arial" w:eastAsia="Arial Unicode MS" w:hAnsi="Arial" w:cs="Arial" w:hint="eastAsia"/>
          <w:lang w:eastAsia="zh-TW"/>
        </w:rPr>
        <w:t xml:space="preserve">general </w:t>
      </w:r>
      <w:r w:rsidR="006170E0">
        <w:rPr>
          <w:rFonts w:ascii="Arial" w:eastAsia="Arial Unicode MS" w:hAnsi="Arial" w:cs="Arial" w:hint="eastAsia"/>
          <w:lang w:eastAsia="zh-TW"/>
        </w:rPr>
        <w:t>database</w:t>
      </w:r>
      <w:r w:rsidR="00F61B16">
        <w:rPr>
          <w:rFonts w:ascii="Arial" w:eastAsia="Arial Unicode MS" w:hAnsi="Arial" w:cs="Arial" w:hint="eastAsia"/>
          <w:lang w:eastAsia="zh-TW"/>
        </w:rPr>
        <w:t xml:space="preserve"> activities</w:t>
      </w:r>
      <w:r w:rsidR="00D26671">
        <w:rPr>
          <w:rFonts w:ascii="Arial" w:eastAsia="Arial Unicode MS" w:hAnsi="Arial" w:cs="Arial" w:hint="eastAsia"/>
          <w:lang w:eastAsia="zh-TW"/>
        </w:rPr>
        <w:t>,</w:t>
      </w:r>
      <w:r w:rsidR="00F61B16">
        <w:rPr>
          <w:rFonts w:ascii="Arial" w:eastAsia="Arial Unicode MS" w:hAnsi="Arial" w:cs="Arial" w:hint="eastAsia"/>
          <w:lang w:eastAsia="zh-TW"/>
        </w:rPr>
        <w:t xml:space="preserve"> </w:t>
      </w:r>
      <w:r w:rsidR="00471AF1">
        <w:rPr>
          <w:rFonts w:ascii="Arial" w:eastAsia="Arial Unicode MS" w:hAnsi="Arial" w:cs="Arial"/>
          <w:lang w:eastAsia="zh-TW"/>
        </w:rPr>
        <w:t>these solutions provide</w:t>
      </w:r>
      <w:r w:rsidR="00CD1C2B">
        <w:rPr>
          <w:rFonts w:ascii="Arial" w:eastAsia="Arial Unicode MS" w:hAnsi="Arial" w:cs="Arial"/>
          <w:lang w:eastAsia="zh-TW"/>
        </w:rPr>
        <w:t xml:space="preserve"> different</w:t>
      </w:r>
      <w:r w:rsidR="00A276ED">
        <w:rPr>
          <w:rFonts w:ascii="Arial" w:eastAsia="Arial Unicode MS" w:hAnsi="Arial" w:cs="Arial"/>
          <w:lang w:eastAsia="zh-TW"/>
        </w:rPr>
        <w:t xml:space="preserve"> mechanism</w:t>
      </w:r>
      <w:r>
        <w:rPr>
          <w:rFonts w:ascii="Arial" w:eastAsia="Arial Unicode MS" w:hAnsi="Arial" w:cs="Arial" w:hint="eastAsia"/>
          <w:lang w:eastAsia="zh-TW"/>
        </w:rPr>
        <w:t xml:space="preserve">s </w:t>
      </w:r>
      <w:r w:rsidR="00EE3727">
        <w:rPr>
          <w:rFonts w:ascii="Arial" w:eastAsia="Arial Unicode MS" w:hAnsi="Arial" w:cs="Arial" w:hint="eastAsia"/>
          <w:lang w:eastAsia="zh-TW"/>
        </w:rPr>
        <w:t xml:space="preserve">for satisfying </w:t>
      </w:r>
      <w:r>
        <w:rPr>
          <w:rFonts w:ascii="Arial" w:eastAsia="Arial Unicode MS" w:hAnsi="Arial" w:cs="Arial" w:hint="eastAsia"/>
          <w:lang w:eastAsia="zh-TW"/>
        </w:rPr>
        <w:t xml:space="preserve">the ACID or BASE model. </w:t>
      </w:r>
    </w:p>
    <w:p w:rsidR="008604DB" w:rsidRPr="00C55EEA" w:rsidRDefault="008604DB" w:rsidP="00FA7026">
      <w:pPr>
        <w:spacing w:line="240" w:lineRule="auto"/>
        <w:ind w:firstLine="360"/>
        <w:rPr>
          <w:rFonts w:ascii="Arial" w:eastAsia="Arial Unicode MS" w:hAnsi="Arial" w:cs="Arial"/>
          <w:lang w:eastAsia="zh-TW"/>
        </w:rPr>
      </w:pPr>
      <w:r>
        <w:rPr>
          <w:rFonts w:ascii="Arial" w:eastAsia="Arial Unicode MS" w:hAnsi="Arial" w:cs="Arial" w:hint="eastAsia"/>
          <w:lang w:eastAsia="zh-TW"/>
        </w:rPr>
        <w:t>In sum, NoSQL is not a brand</w:t>
      </w:r>
      <w:r w:rsidR="00917859">
        <w:rPr>
          <w:rFonts w:ascii="Arial" w:eastAsia="Arial Unicode MS" w:hAnsi="Arial" w:cs="Arial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 xml:space="preserve">new database </w:t>
      </w:r>
      <w:r>
        <w:rPr>
          <w:rFonts w:ascii="Arial" w:eastAsia="Arial Unicode MS" w:hAnsi="Arial" w:cs="Arial"/>
          <w:lang w:eastAsia="zh-TW"/>
        </w:rPr>
        <w:t>technology</w:t>
      </w:r>
      <w:r w:rsidR="00682776">
        <w:rPr>
          <w:rFonts w:ascii="Arial" w:eastAsia="Arial Unicode MS" w:hAnsi="Arial" w:cs="Arial"/>
          <w:lang w:eastAsia="zh-TW"/>
        </w:rPr>
        <w:t xml:space="preserve">; </w:t>
      </w:r>
      <w:r w:rsidR="002B12F6">
        <w:rPr>
          <w:rFonts w:ascii="Arial" w:eastAsia="Arial Unicode MS" w:hAnsi="Arial" w:cs="Arial" w:hint="eastAsia"/>
          <w:lang w:eastAsia="zh-TW"/>
        </w:rPr>
        <w:t>yet</w:t>
      </w:r>
      <w:r>
        <w:rPr>
          <w:rFonts w:ascii="Arial" w:eastAsia="Arial Unicode MS" w:hAnsi="Arial" w:cs="Arial" w:hint="eastAsia"/>
          <w:lang w:eastAsia="zh-TW"/>
        </w:rPr>
        <w:t xml:space="preserve">, it provides the </w:t>
      </w:r>
      <w:r>
        <w:rPr>
          <w:rFonts w:ascii="Arial" w:eastAsia="Arial Unicode MS" w:hAnsi="Arial" w:cs="Arial"/>
          <w:lang w:eastAsia="zh-TW"/>
        </w:rPr>
        <w:t>possibility</w:t>
      </w:r>
      <w:r>
        <w:rPr>
          <w:rFonts w:ascii="Arial" w:eastAsia="Arial Unicode MS" w:hAnsi="Arial" w:cs="Arial" w:hint="eastAsia"/>
          <w:lang w:eastAsia="zh-TW"/>
        </w:rPr>
        <w:t xml:space="preserve"> and </w:t>
      </w:r>
      <w:r>
        <w:rPr>
          <w:rFonts w:ascii="Arial" w:eastAsia="Arial Unicode MS" w:hAnsi="Arial" w:cs="Arial"/>
          <w:lang w:eastAsia="zh-TW"/>
        </w:rPr>
        <w:t>flexibility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 w:rsidR="000C59D0">
        <w:rPr>
          <w:rFonts w:ascii="Arial" w:eastAsia="Arial Unicode MS" w:hAnsi="Arial" w:cs="Arial"/>
          <w:lang w:eastAsia="zh-TW"/>
        </w:rPr>
        <w:t>of handling</w:t>
      </w:r>
      <w:r>
        <w:rPr>
          <w:rFonts w:ascii="Arial" w:eastAsia="Arial Unicode MS" w:hAnsi="Arial" w:cs="Arial" w:hint="eastAsia"/>
          <w:lang w:eastAsia="zh-TW"/>
        </w:rPr>
        <w:t xml:space="preserve"> complex semi-structured data and </w:t>
      </w:r>
      <w:r>
        <w:rPr>
          <w:rFonts w:ascii="Arial" w:eastAsia="Arial Unicode MS" w:hAnsi="Arial" w:cs="Arial"/>
          <w:lang w:eastAsia="zh-TW"/>
        </w:rPr>
        <w:t>optimize</w:t>
      </w:r>
      <w:r>
        <w:rPr>
          <w:rFonts w:ascii="Arial" w:eastAsia="Arial Unicode MS" w:hAnsi="Arial" w:cs="Arial" w:hint="eastAsia"/>
          <w:lang w:eastAsia="zh-TW"/>
        </w:rPr>
        <w:t>s</w:t>
      </w:r>
      <w:r>
        <w:rPr>
          <w:rFonts w:ascii="Arial" w:eastAsia="Arial Unicode MS" w:hAnsi="Arial" w:cs="Arial"/>
          <w:lang w:eastAsia="zh-TW"/>
        </w:rPr>
        <w:t xml:space="preserve"> solution</w:t>
      </w:r>
      <w:r>
        <w:rPr>
          <w:rFonts w:ascii="Arial" w:eastAsia="Arial Unicode MS" w:hAnsi="Arial" w:cs="Arial" w:hint="eastAsia"/>
          <w:lang w:eastAsia="zh-TW"/>
        </w:rPr>
        <w:t>s</w:t>
      </w:r>
      <w:r>
        <w:rPr>
          <w:rFonts w:ascii="Arial" w:eastAsia="Arial Unicode MS" w:hAnsi="Arial" w:cs="Arial"/>
          <w:lang w:eastAsia="zh-TW"/>
        </w:rPr>
        <w:t xml:space="preserve"> </w:t>
      </w:r>
      <w:r>
        <w:rPr>
          <w:rFonts w:ascii="Arial" w:eastAsia="Arial Unicode MS" w:hAnsi="Arial" w:cs="Arial" w:hint="eastAsia"/>
          <w:lang w:eastAsia="zh-TW"/>
        </w:rPr>
        <w:t>to different type</w:t>
      </w:r>
      <w:r w:rsidR="00B21039">
        <w:rPr>
          <w:rFonts w:ascii="Arial" w:eastAsia="Arial Unicode MS" w:hAnsi="Arial" w:cs="Arial"/>
          <w:lang w:eastAsia="zh-TW"/>
        </w:rPr>
        <w:t>s</w:t>
      </w:r>
      <w:r>
        <w:rPr>
          <w:rFonts w:ascii="Arial" w:eastAsia="Arial Unicode MS" w:hAnsi="Arial" w:cs="Arial" w:hint="eastAsia"/>
          <w:lang w:eastAsia="zh-TW"/>
        </w:rPr>
        <w:t xml:space="preserve"> of data in this massive and data</w:t>
      </w:r>
      <w:r w:rsidR="00A27B18">
        <w:rPr>
          <w:rFonts w:ascii="Arial" w:eastAsia="Arial Unicode MS" w:hAnsi="Arial" w:cs="Arial"/>
          <w:lang w:eastAsia="zh-TW"/>
        </w:rPr>
        <w:t>-</w:t>
      </w:r>
      <w:r>
        <w:rPr>
          <w:rFonts w:ascii="Arial" w:eastAsia="Arial Unicode MS" w:hAnsi="Arial" w:cs="Arial" w:hint="eastAsia"/>
          <w:lang w:eastAsia="zh-TW"/>
        </w:rPr>
        <w:t>intensive</w:t>
      </w:r>
      <w:r w:rsidR="000834F4">
        <w:rPr>
          <w:rFonts w:ascii="Arial" w:eastAsia="Arial Unicode MS" w:hAnsi="Arial" w:cs="Arial"/>
          <w:lang w:eastAsia="zh-TW"/>
        </w:rPr>
        <w:t xml:space="preserve"> era of</w:t>
      </w:r>
      <w:r>
        <w:rPr>
          <w:rFonts w:ascii="Arial" w:eastAsia="Arial Unicode MS" w:hAnsi="Arial" w:cs="Arial" w:hint="eastAsia"/>
          <w:lang w:eastAsia="zh-TW"/>
        </w:rPr>
        <w:t xml:space="preserve"> </w:t>
      </w:r>
      <w:r w:rsidR="00F67C8D">
        <w:rPr>
          <w:rFonts w:ascii="Arial" w:eastAsia="Arial Unicode MS" w:hAnsi="Arial" w:cs="Arial"/>
          <w:lang w:eastAsia="zh-TW"/>
        </w:rPr>
        <w:t xml:space="preserve">large-scale </w:t>
      </w:r>
      <w:r>
        <w:rPr>
          <w:rFonts w:ascii="Arial" w:eastAsia="Arial Unicode MS" w:hAnsi="Arial" w:cs="Arial" w:hint="eastAsia"/>
          <w:lang w:eastAsia="zh-TW"/>
        </w:rPr>
        <w:t>computing.</w:t>
      </w:r>
    </w:p>
    <w:p w:rsidR="00D34922" w:rsidRDefault="00D34922" w:rsidP="00612E7A">
      <w:pPr>
        <w:pStyle w:val="ListParagraph"/>
        <w:spacing w:line="240" w:lineRule="auto"/>
        <w:ind w:left="0"/>
        <w:contextualSpacing w:val="0"/>
        <w:rPr>
          <w:rFonts w:ascii="Arial" w:eastAsia="Arial Unicode MS" w:hAnsi="Arial" w:cs="Arial"/>
          <w:b/>
          <w:lang w:eastAsia="zh-TW"/>
        </w:rPr>
        <w:sectPr w:rsidR="00D34922" w:rsidSect="006E22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307"/>
        <w:gridCol w:w="750"/>
        <w:gridCol w:w="1497"/>
        <w:gridCol w:w="1595"/>
        <w:gridCol w:w="1760"/>
        <w:gridCol w:w="1818"/>
        <w:gridCol w:w="1616"/>
        <w:gridCol w:w="1625"/>
      </w:tblGrid>
      <w:tr w:rsidR="009A0985" w:rsidTr="00F51623">
        <w:trPr>
          <w:trHeight w:val="143"/>
        </w:trPr>
        <w:tc>
          <w:tcPr>
            <w:tcW w:w="0" w:type="auto"/>
            <w:vAlign w:val="center"/>
          </w:tcPr>
          <w:p w:rsidR="00005827" w:rsidRPr="00414E60" w:rsidRDefault="00005827" w:rsidP="000B5C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zh-TW"/>
              </w:rPr>
            </w:pPr>
            <w:r w:rsidRPr="00414E60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>NoSQL solution</w:t>
            </w:r>
          </w:p>
        </w:tc>
        <w:tc>
          <w:tcPr>
            <w:tcW w:w="0" w:type="auto"/>
            <w:vAlign w:val="center"/>
          </w:tcPr>
          <w:p w:rsidR="00005827" w:rsidRPr="00414E60" w:rsidRDefault="00005827" w:rsidP="000B5C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zh-TW"/>
              </w:rPr>
            </w:pPr>
            <w:r w:rsidRPr="00414E60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>Data Model</w:t>
            </w:r>
          </w:p>
        </w:tc>
        <w:tc>
          <w:tcPr>
            <w:tcW w:w="0" w:type="auto"/>
            <w:vAlign w:val="center"/>
          </w:tcPr>
          <w:p w:rsidR="00005827" w:rsidRPr="00414E60" w:rsidRDefault="00005827" w:rsidP="006759F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>Lang</w:t>
            </w:r>
            <w:r w:rsidR="006759FD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0" w:type="auto"/>
            <w:vAlign w:val="center"/>
          </w:tcPr>
          <w:p w:rsidR="00005827" w:rsidRPr="00414E60" w:rsidRDefault="00005827" w:rsidP="000B5C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zh-TW"/>
              </w:rPr>
            </w:pPr>
            <w:r w:rsidRPr="00414E60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>Query Model</w:t>
            </w:r>
          </w:p>
        </w:tc>
        <w:tc>
          <w:tcPr>
            <w:tcW w:w="0" w:type="auto"/>
            <w:vAlign w:val="center"/>
          </w:tcPr>
          <w:p w:rsidR="00005827" w:rsidRPr="00414E60" w:rsidRDefault="00005827" w:rsidP="000B5C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zh-TW"/>
              </w:rPr>
            </w:pPr>
            <w:r w:rsidRPr="00414E60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>Sharding</w:t>
            </w:r>
          </w:p>
        </w:tc>
        <w:tc>
          <w:tcPr>
            <w:tcW w:w="0" w:type="auto"/>
            <w:vAlign w:val="center"/>
          </w:tcPr>
          <w:p w:rsidR="00005827" w:rsidRPr="00414E60" w:rsidRDefault="00005827" w:rsidP="000B5C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zh-TW"/>
              </w:rPr>
            </w:pPr>
            <w:r w:rsidRPr="00414E60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>Replication</w:t>
            </w:r>
          </w:p>
        </w:tc>
        <w:tc>
          <w:tcPr>
            <w:tcW w:w="0" w:type="auto"/>
            <w:vAlign w:val="center"/>
          </w:tcPr>
          <w:p w:rsidR="00005827" w:rsidRPr="00414E60" w:rsidRDefault="00005827" w:rsidP="000B5C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zh-TW"/>
              </w:rPr>
            </w:pPr>
            <w:r w:rsidRPr="00414E60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>Consistency</w:t>
            </w:r>
          </w:p>
        </w:tc>
        <w:tc>
          <w:tcPr>
            <w:tcW w:w="0" w:type="auto"/>
            <w:vAlign w:val="center"/>
          </w:tcPr>
          <w:p w:rsidR="00005827" w:rsidRPr="00414E60" w:rsidRDefault="005D5626" w:rsidP="000B5C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>MapReduce</w:t>
            </w:r>
            <w:r w:rsidR="00005827" w:rsidRPr="00414E60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 xml:space="preserve"> Support</w:t>
            </w:r>
          </w:p>
        </w:tc>
        <w:tc>
          <w:tcPr>
            <w:tcW w:w="0" w:type="auto"/>
            <w:vAlign w:val="center"/>
          </w:tcPr>
          <w:p w:rsidR="00005827" w:rsidRPr="00414E60" w:rsidRDefault="00005827" w:rsidP="000D4A93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zh-TW"/>
              </w:rPr>
            </w:pPr>
            <w:r w:rsidRPr="00414E60">
              <w:rPr>
                <w:rFonts w:ascii="Arial" w:eastAsia="Arial Unicode MS" w:hAnsi="Arial" w:cs="Arial" w:hint="eastAsia"/>
                <w:b/>
                <w:sz w:val="20"/>
                <w:szCs w:val="20"/>
                <w:lang w:eastAsia="zh-TW"/>
              </w:rPr>
              <w:t>Applications</w:t>
            </w:r>
          </w:p>
        </w:tc>
      </w:tr>
      <w:tr w:rsidR="009A0985" w:rsidTr="00F51623">
        <w:trPr>
          <w:trHeight w:val="143"/>
        </w:trPr>
        <w:tc>
          <w:tcPr>
            <w:tcW w:w="0" w:type="auto"/>
            <w:vAlign w:val="center"/>
          </w:tcPr>
          <w:p w:rsidR="00005827" w:rsidRPr="00414E60" w:rsidRDefault="00005827" w:rsidP="000B5C8E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zh-TW"/>
              </w:rPr>
            </w:pPr>
            <w:r w:rsidRPr="00414E60">
              <w:rPr>
                <w:rFonts w:ascii="Arial" w:eastAsia="Arial Unicode MS" w:hAnsi="Arial" w:cs="Arial" w:hint="eastAsia"/>
                <w:sz w:val="20"/>
                <w:szCs w:val="20"/>
                <w:lang w:eastAsia="zh-TW"/>
              </w:rPr>
              <w:t>BigTable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Column-based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table.</w:t>
            </w:r>
          </w:p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I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ndexs over row-key and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columns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keys with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multiple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timestamps</w:t>
            </w:r>
          </w:p>
        </w:tc>
        <w:tc>
          <w:tcPr>
            <w:tcW w:w="0" w:type="auto"/>
            <w:vAlign w:val="center"/>
          </w:tcPr>
          <w:p w:rsidR="00005827" w:rsidRPr="0080431D" w:rsidRDefault="00233BCA" w:rsidP="00F51623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C++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Extendable</w:t>
            </w:r>
          </w:p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Application level queries with Google internal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C++ client library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T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ables are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p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artitioned by row-key into tablets (keys range) stored in different tablet servers.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A central metadata server maintains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a full overview of the entire system.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U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se Google File System (GFS) to store tablets and logs on file level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S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trong consistency as each tablet can only store on one tablet server.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DA7BB4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Support Google MapReduce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0541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Search engines</w:t>
            </w:r>
            <w:r w:rsidR="000B0541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, </w:t>
            </w:r>
            <w:r w:rsidR="006330B8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h</w:t>
            </w:r>
            <w:r w:rsidR="006330B8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igh throughput</w:t>
            </w:r>
            <w:r w:rsidR="006330B8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</w:t>
            </w:r>
            <w:r w:rsidR="006330B8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 xml:space="preserve">batch </w:t>
            </w:r>
            <w:r w:rsidR="006330B8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data </w:t>
            </w:r>
            <w:r w:rsidR="006330B8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analytics</w:t>
            </w:r>
            <w:r w:rsidR="009A0985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, latency-</w:t>
            </w:r>
            <w:r w:rsidR="009A0985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sensitive</w:t>
            </w:r>
            <w:r w:rsidR="003D4DD5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database</w:t>
            </w:r>
            <w:r w:rsidR="009A0985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9A0985" w:rsidTr="00F51623">
        <w:trPr>
          <w:trHeight w:val="143"/>
        </w:trPr>
        <w:tc>
          <w:tcPr>
            <w:tcW w:w="0" w:type="auto"/>
            <w:vAlign w:val="center"/>
          </w:tcPr>
          <w:p w:rsidR="00005827" w:rsidRPr="00414E60" w:rsidRDefault="00005827" w:rsidP="000B5C8E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zh-TW"/>
              </w:rPr>
            </w:pPr>
            <w:r w:rsidRPr="00414E60">
              <w:rPr>
                <w:rFonts w:ascii="Arial" w:eastAsia="Arial Unicode MS" w:hAnsi="Arial" w:cs="Arial"/>
                <w:sz w:val="20"/>
                <w:szCs w:val="20"/>
                <w:lang w:eastAsia="zh-TW"/>
              </w:rPr>
              <w:t>Cassandra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Column-based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table,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I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ndexs over row-key and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columns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keys with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multiple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names or timestamps</w:t>
            </w:r>
          </w:p>
        </w:tc>
        <w:tc>
          <w:tcPr>
            <w:tcW w:w="0" w:type="auto"/>
            <w:vAlign w:val="center"/>
          </w:tcPr>
          <w:p w:rsidR="00005827" w:rsidRPr="0080431D" w:rsidRDefault="000A6C6F" w:rsidP="00F51623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Java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Extendable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 xml:space="preserve"> Cassandra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API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initially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consist insert, get and delete. 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Data are partitioned with an order pre-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serving consistent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hashing on a distributed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“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ring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”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position.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E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ach data item is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replicated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as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N times depend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on system configuration.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U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se Zookeeper to elect the leader responses for a range of data on the ring. 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242B59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Eventually consistency, b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ased on the level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required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by client, the system routes requests to closest or all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replica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s and wait for quorum response.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DA7BB4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Possibly integrated with Hadoop as HDFS-like storage, DataStax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’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s solution currently is the main track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290CBF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Search engines</w:t>
            </w:r>
            <w:r w:rsidR="00273404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, </w:t>
            </w:r>
            <w:r w:rsidR="00290CBF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log</w:t>
            </w:r>
            <w:r w:rsidR="000470EE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 xml:space="preserve"> </w:t>
            </w:r>
            <w:r w:rsidR="000470EE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data </w:t>
            </w:r>
            <w:r w:rsidR="000470EE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analytics</w:t>
            </w: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9A0985" w:rsidTr="00F51623">
        <w:trPr>
          <w:trHeight w:val="143"/>
        </w:trPr>
        <w:tc>
          <w:tcPr>
            <w:tcW w:w="0" w:type="auto"/>
            <w:vAlign w:val="center"/>
          </w:tcPr>
          <w:p w:rsidR="00005827" w:rsidRPr="00414E60" w:rsidRDefault="00005827" w:rsidP="000B5C8E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zh-TW"/>
              </w:rPr>
            </w:pPr>
            <w:r w:rsidRPr="00414E60">
              <w:rPr>
                <w:rFonts w:ascii="Arial" w:eastAsia="Arial Unicode MS" w:hAnsi="Arial" w:cs="Arial" w:hint="eastAsia"/>
                <w:sz w:val="20"/>
                <w:szCs w:val="20"/>
                <w:lang w:eastAsia="zh-TW"/>
              </w:rPr>
              <w:t>HBase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B65B38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Column-based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table.</w:t>
            </w:r>
          </w:p>
          <w:p w:rsidR="00005827" w:rsidRPr="0080431D" w:rsidRDefault="00005827" w:rsidP="00B65B38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I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ndexs over row-key and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columns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keys with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multiple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timestamps</w:t>
            </w:r>
          </w:p>
        </w:tc>
        <w:tc>
          <w:tcPr>
            <w:tcW w:w="0" w:type="auto"/>
            <w:vAlign w:val="center"/>
          </w:tcPr>
          <w:p w:rsidR="00005827" w:rsidRPr="0080431D" w:rsidRDefault="00181C99" w:rsidP="00F51623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Java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350FED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Shell like command query.  </w:t>
            </w:r>
          </w:p>
          <w:p w:rsidR="00005827" w:rsidRPr="0080431D" w:rsidRDefault="00005827" w:rsidP="00350FED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Java, REST and Thrift API are supported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Tables are partitioned by row-key into regions stored in different region servers.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S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imilar to BigTable, it has a central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metadata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server to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maintain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an overview of all regions.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Use HDFS to store replication with selectable factors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EC2E16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S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trong consistency as </w:t>
            </w: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each record must be updated on assigned region server and replications before read.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482E91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Native support for Hadoop MapReduce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4C363C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Search engines, </w:t>
            </w:r>
            <w:r w:rsidR="004C363C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h</w:t>
            </w:r>
            <w:r w:rsidR="0015286C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igh throughput</w:t>
            </w:r>
            <w:r w:rsidR="0015286C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</w:t>
            </w:r>
            <w:r w:rsidR="0015286C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 xml:space="preserve">batch </w:t>
            </w:r>
            <w:r w:rsidR="003A4527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data </w:t>
            </w:r>
            <w:r w:rsidR="0015286C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analytics</w:t>
            </w:r>
          </w:p>
        </w:tc>
      </w:tr>
      <w:tr w:rsidR="009A0985" w:rsidTr="00F51623">
        <w:trPr>
          <w:trHeight w:val="143"/>
        </w:trPr>
        <w:tc>
          <w:tcPr>
            <w:tcW w:w="0" w:type="auto"/>
            <w:vAlign w:val="center"/>
          </w:tcPr>
          <w:p w:rsidR="00005827" w:rsidRPr="00414E60" w:rsidRDefault="00005827" w:rsidP="000B5C8E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zh-TW"/>
              </w:rPr>
            </w:pPr>
            <w:r w:rsidRPr="00414E60">
              <w:rPr>
                <w:rFonts w:ascii="Arial" w:eastAsia="Arial Unicode MS" w:hAnsi="Arial" w:cs="Arial" w:hint="eastAsia"/>
                <w:sz w:val="20"/>
                <w:szCs w:val="20"/>
                <w:lang w:eastAsia="zh-TW"/>
              </w:rPr>
              <w:t>Dynamo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Key-value based data with structured or semi-structured object.</w:t>
            </w:r>
          </w:p>
        </w:tc>
        <w:tc>
          <w:tcPr>
            <w:tcW w:w="0" w:type="auto"/>
            <w:vAlign w:val="center"/>
          </w:tcPr>
          <w:p w:rsidR="00005827" w:rsidRPr="0080431D" w:rsidRDefault="000B1BF5" w:rsidP="00F51623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Java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Extendable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 xml:space="preserve"> 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API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initially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consist get and put.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Data are partitioned with an order pre-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serving consistent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hashing on a distributed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“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ring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”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position.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E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ach data item is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replicated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as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N times depend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on system configuration.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Response nodes handle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a range of data on the ring.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Eventually consistency, b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ased on the level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required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by client, the system routes requests to closest or all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replica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s and wait for quorum response.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6A17ED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C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ould be used with Amazon EMR for exporting and importing data from EMR HDFS 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923947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Search engines, log data </w:t>
            </w:r>
            <w:r w:rsidR="00923947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analysis supported by</w:t>
            </w: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Amazon EMR</w:t>
            </w:r>
          </w:p>
        </w:tc>
      </w:tr>
      <w:tr w:rsidR="009A0985" w:rsidTr="00F51623">
        <w:trPr>
          <w:trHeight w:val="143"/>
        </w:trPr>
        <w:tc>
          <w:tcPr>
            <w:tcW w:w="0" w:type="auto"/>
            <w:vAlign w:val="center"/>
          </w:tcPr>
          <w:p w:rsidR="00005827" w:rsidRPr="00414E60" w:rsidRDefault="00005827" w:rsidP="000B5C8E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zh-TW"/>
              </w:rPr>
            </w:pPr>
            <w:r w:rsidRPr="00414E60">
              <w:rPr>
                <w:rFonts w:ascii="Arial" w:eastAsia="Arial Unicode MS" w:hAnsi="Arial" w:cs="Arial" w:hint="eastAsia"/>
                <w:sz w:val="20"/>
                <w:szCs w:val="20"/>
                <w:lang w:eastAsia="zh-TW"/>
              </w:rPr>
              <w:t>CouchDB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Document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-based (JSON) with any number of fie</w:t>
            </w:r>
            <w:r w:rsidR="00314879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ld</w:t>
            </w:r>
          </w:p>
        </w:tc>
        <w:tc>
          <w:tcPr>
            <w:tcW w:w="0" w:type="auto"/>
            <w:vAlign w:val="center"/>
          </w:tcPr>
          <w:p w:rsidR="00005827" w:rsidRPr="0080431D" w:rsidRDefault="000A6C6F" w:rsidP="00F51623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Erlang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Provide a HTTP API to views the indexed metadata. Indexed metadata can be created and updated with user-defined MapReduce Functions.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N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o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built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-in partitioning, but can be support by the nature of using MapReduce model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across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different database.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A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CouchDB built-in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synchroniz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ation mechanism using MVCC to replicate data to any instances.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Based on the replication configuration to all replica or a subset replica to provide strong or eventual consistency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3711B6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MapReduce </w:t>
            </w: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is 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supported</w:t>
            </w: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as internal views </w:t>
            </w:r>
            <w:r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functions</w:t>
            </w: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for data analysis (like, select and where in SQL)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482E91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MySQL-like Applications, dynamic </w:t>
            </w:r>
            <w:r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queries</w:t>
            </w: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, less data updates</w:t>
            </w:r>
          </w:p>
        </w:tc>
      </w:tr>
      <w:tr w:rsidR="009A0985" w:rsidTr="00F51623">
        <w:trPr>
          <w:trHeight w:val="143"/>
        </w:trPr>
        <w:tc>
          <w:tcPr>
            <w:tcW w:w="0" w:type="auto"/>
            <w:vAlign w:val="center"/>
          </w:tcPr>
          <w:p w:rsidR="00005827" w:rsidRPr="00414E60" w:rsidRDefault="00005827" w:rsidP="000B5C8E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eastAsia="zh-TW"/>
              </w:rPr>
            </w:pPr>
            <w:r w:rsidRPr="00414E60">
              <w:rPr>
                <w:rFonts w:ascii="Arial" w:eastAsia="Arial Unicode MS" w:hAnsi="Arial" w:cs="Arial" w:hint="eastAsia"/>
                <w:sz w:val="20"/>
                <w:szCs w:val="20"/>
                <w:lang w:eastAsia="zh-TW"/>
              </w:rPr>
              <w:t>MongoDB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DD35B0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Document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-based (Bina</w:t>
            </w:r>
            <w:r w:rsidR="00840B42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ry JSON) with structured object</w:t>
            </w:r>
          </w:p>
        </w:tc>
        <w:tc>
          <w:tcPr>
            <w:tcW w:w="0" w:type="auto"/>
            <w:vAlign w:val="center"/>
          </w:tcPr>
          <w:p w:rsidR="00005827" w:rsidRPr="0080431D" w:rsidRDefault="00AC2373" w:rsidP="00F51623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C++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Queries as BSON objects sent to MongoDB driver. 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Data are partitioned to shard nodes. R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outing service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s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 xml:space="preserve"> node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s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 xml:space="preserve"> maintain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the metadata and handle client requests.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A70A20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A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 xml:space="preserve">synchronous 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master-slave relationship that one master has the writes and transaction log privilege to a set of replica slaves 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0B5C8E">
            <w:pPr>
              <w:jc w:val="left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S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trong </w:t>
            </w:r>
            <w:r w:rsidRPr="0080431D"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 xml:space="preserve">consistency when </w:t>
            </w:r>
            <w:r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only has</w:t>
            </w: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 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one master node, eventual consistency if read send to slave during writes.</w:t>
            </w:r>
          </w:p>
        </w:tc>
        <w:tc>
          <w:tcPr>
            <w:tcW w:w="0" w:type="auto"/>
            <w:vAlign w:val="center"/>
          </w:tcPr>
          <w:p w:rsidR="00005827" w:rsidRPr="0080431D" w:rsidRDefault="00005827" w:rsidP="00C32373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MapReduce is supported as internal </w:t>
            </w: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views </w:t>
            </w:r>
            <w:r w:rsidRPr="0080431D"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functions </w:t>
            </w: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(like, select and where in SQL)</w:t>
            </w:r>
          </w:p>
        </w:tc>
        <w:tc>
          <w:tcPr>
            <w:tcW w:w="0" w:type="auto"/>
            <w:vAlign w:val="center"/>
          </w:tcPr>
          <w:p w:rsidR="00005827" w:rsidRDefault="00005827" w:rsidP="00482E91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</w:p>
          <w:p w:rsidR="00005827" w:rsidRPr="0080431D" w:rsidRDefault="00005827" w:rsidP="006A1535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 xml:space="preserve">MySQL-like Applications, dynamic </w:t>
            </w:r>
            <w:r>
              <w:rPr>
                <w:rFonts w:ascii="Arial" w:eastAsia="Arial Unicode MS" w:hAnsi="Arial" w:cs="Arial"/>
                <w:sz w:val="16"/>
                <w:szCs w:val="16"/>
                <w:lang w:eastAsia="zh-TW"/>
              </w:rPr>
              <w:t>queries</w:t>
            </w:r>
            <w:r>
              <w:rPr>
                <w:rFonts w:ascii="Arial" w:eastAsia="Arial Unicode MS" w:hAnsi="Arial" w:cs="Arial" w:hint="eastAsia"/>
                <w:sz w:val="16"/>
                <w:szCs w:val="16"/>
                <w:lang w:eastAsia="zh-TW"/>
              </w:rPr>
              <w:t>, many data updates</w:t>
            </w:r>
          </w:p>
        </w:tc>
      </w:tr>
    </w:tbl>
    <w:p w:rsidR="00CE2D6D" w:rsidRDefault="00D80229">
      <w:pPr>
        <w:rPr>
          <w:rFonts w:ascii="Arial" w:eastAsia="Arial Unicode MS" w:hAnsi="Arial" w:cs="Arial"/>
          <w:lang w:eastAsia="zh-TW"/>
        </w:rPr>
        <w:sectPr w:rsidR="00CE2D6D" w:rsidSect="00FB3860">
          <w:pgSz w:w="15840" w:h="12240" w:orient="landscape"/>
          <w:pgMar w:top="540" w:right="1440" w:bottom="810" w:left="1440" w:header="720" w:footer="720" w:gutter="0"/>
          <w:cols w:space="720"/>
          <w:docGrid w:linePitch="360"/>
        </w:sectPr>
      </w:pPr>
      <w:r>
        <w:rPr>
          <w:rFonts w:ascii="Arial" w:eastAsia="Arial Unicode MS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0D685">
                <wp:simplePos x="0" y="0"/>
                <wp:positionH relativeFrom="column">
                  <wp:posOffset>59055</wp:posOffset>
                </wp:positionH>
                <wp:positionV relativeFrom="paragraph">
                  <wp:posOffset>59055</wp:posOffset>
                </wp:positionV>
                <wp:extent cx="3503295" cy="381000"/>
                <wp:effectExtent l="190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C8E" w:rsidRPr="003E5071" w:rsidRDefault="000B5C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05F">
                              <w:rPr>
                                <w:rFonts w:ascii="Arial" w:eastAsia="PMingLiU" w:hAnsi="Arial" w:cs="Arial"/>
                                <w:i/>
                                <w:lang w:eastAsia="zh-TW"/>
                              </w:rPr>
                              <w:t>Table 1</w:t>
                            </w:r>
                            <w:r>
                              <w:rPr>
                                <w:rFonts w:ascii="Arial" w:eastAsia="PMingLiU" w:hAnsi="Arial" w:cs="Arial"/>
                                <w:lang w:eastAsia="zh-TW"/>
                              </w:rPr>
                              <w:t>.</w:t>
                            </w:r>
                            <w:r w:rsidRPr="003E5071">
                              <w:rPr>
                                <w:rFonts w:ascii="Arial" w:eastAsia="PMingLiU" w:hAnsi="Arial" w:cs="Arial"/>
                                <w:lang w:eastAsia="zh-TW"/>
                              </w:rPr>
                              <w:t xml:space="preserve"> Modern NoSQL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4.65pt;width:275.8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" stroked="f">
                <v:textbox>
                  <w:txbxContent>
                    <w:p w:rsidR="000B5C8E" w:rsidRPr="003E5071" w:rsidRDefault="000B5C8E">
                      <w:pPr>
                        <w:rPr>
                          <w:rFonts w:ascii="Arial" w:hAnsi="Arial" w:cs="Arial"/>
                        </w:rPr>
                      </w:pPr>
                      <w:r w:rsidRPr="0054205F">
                        <w:rPr>
                          <w:rFonts w:ascii="Arial" w:eastAsia="新細明體" w:hAnsi="Arial" w:cs="Arial"/>
                          <w:i/>
                          <w:lang w:eastAsia="zh-TW"/>
                        </w:rPr>
                        <w:t>Table 1</w:t>
                      </w:r>
                      <w:r>
                        <w:rPr>
                          <w:rFonts w:ascii="Arial" w:eastAsia="新細明體" w:hAnsi="Arial" w:cs="Arial"/>
                          <w:lang w:eastAsia="zh-TW"/>
                        </w:rPr>
                        <w:t>.</w:t>
                      </w:r>
                      <w:r w:rsidRPr="003E5071">
                        <w:rPr>
                          <w:rFonts w:ascii="Arial" w:eastAsia="新細明體" w:hAnsi="Arial" w:cs="Arial"/>
                          <w:lang w:eastAsia="zh-TW"/>
                        </w:rPr>
                        <w:t xml:space="preserve"> Modern NoSQL solutions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83BAB" w:rsidRPr="00827788" w:rsidRDefault="00F92060" w:rsidP="00827788">
      <w:pPr>
        <w:pStyle w:val="ListParagraph"/>
        <w:spacing w:line="240" w:lineRule="auto"/>
        <w:ind w:left="0"/>
        <w:contextualSpacing w:val="0"/>
        <w:jc w:val="left"/>
        <w:rPr>
          <w:rFonts w:ascii="Arial" w:eastAsia="Arial Unicode MS" w:hAnsi="Arial" w:cs="Arial"/>
          <w:b/>
          <w:lang w:eastAsia="zh-TW"/>
        </w:rPr>
      </w:pPr>
      <w:r>
        <w:rPr>
          <w:rFonts w:ascii="Arial" w:eastAsia="Arial Unicode MS" w:hAnsi="Arial" w:cs="Arial" w:hint="eastAsia"/>
          <w:b/>
          <w:lang w:eastAsia="zh-TW"/>
        </w:rPr>
        <w:t xml:space="preserve">Reference </w:t>
      </w:r>
    </w:p>
    <w:p w:rsidR="00AD5D54" w:rsidRPr="00B17545" w:rsidRDefault="00F83BAB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r w:rsidRPr="00FB30F9">
        <w:rPr>
          <w:rFonts w:ascii="Arial" w:eastAsia="PMingLiU" w:hAnsi="Arial" w:cs="Arial"/>
          <w:b/>
          <w:lang w:eastAsia="zh-TW"/>
        </w:rPr>
        <w:fldChar w:fldCharType="begin"/>
      </w:r>
      <w:r w:rsidRPr="00FB30F9">
        <w:rPr>
          <w:rFonts w:ascii="Arial" w:eastAsia="PMingLiU" w:hAnsi="Arial" w:cs="Arial"/>
          <w:b/>
          <w:lang w:eastAsia="zh-TW"/>
        </w:rPr>
        <w:instrText xml:space="preserve"> ADDIN EN.REFLIST </w:instrText>
      </w:r>
      <w:r w:rsidRPr="00FB30F9">
        <w:rPr>
          <w:rFonts w:ascii="Arial" w:eastAsia="PMingLiU" w:hAnsi="Arial" w:cs="Arial"/>
          <w:b/>
          <w:lang w:eastAsia="zh-TW"/>
        </w:rPr>
        <w:fldChar w:fldCharType="separate"/>
      </w:r>
      <w:bookmarkStart w:id="1" w:name="_ENREF_1"/>
      <w:r w:rsidR="00AD5D54" w:rsidRPr="00B17545">
        <w:rPr>
          <w:rFonts w:ascii="Arial" w:eastAsia="PMingLiU" w:hAnsi="Arial" w:cs="Arial"/>
          <w:b/>
          <w:noProof/>
          <w:lang w:eastAsia="zh-TW"/>
        </w:rPr>
        <w:t>[1]</w:t>
      </w:r>
      <w:r w:rsidR="00AD5D54" w:rsidRPr="00B17545">
        <w:rPr>
          <w:rFonts w:ascii="Arial" w:eastAsia="PMingLiU" w:hAnsi="Arial" w:cs="Arial"/>
          <w:b/>
          <w:noProof/>
          <w:lang w:eastAsia="zh-TW"/>
        </w:rPr>
        <w:tab/>
        <w:t xml:space="preserve">Jim Gray and Tony Hey. </w:t>
      </w:r>
      <w:r w:rsidR="00AD5D54" w:rsidRPr="00B17545">
        <w:rPr>
          <w:rFonts w:ascii="Arial" w:eastAsia="PMingLiU" w:hAnsi="Arial" w:cs="Arial"/>
          <w:b/>
          <w:i/>
          <w:noProof/>
          <w:lang w:eastAsia="zh-TW"/>
        </w:rPr>
        <w:t>The Fourth Paradigm: Data-Intensive Scientific Discovery</w:t>
      </w:r>
      <w:r w:rsidR="00AD5D54" w:rsidRPr="00B17545">
        <w:rPr>
          <w:rFonts w:ascii="Arial" w:eastAsia="PMingLiU" w:hAnsi="Arial" w:cs="Arial"/>
          <w:b/>
          <w:noProof/>
          <w:lang w:eastAsia="zh-TW"/>
        </w:rPr>
        <w:t xml:space="preserve">,  2010  [accessed 2010 October 21]; Available from: </w:t>
      </w:r>
      <w:hyperlink r:id="rId10" w:history="1">
        <w:r w:rsidR="00AD5D54" w:rsidRPr="00B17545">
          <w:rPr>
            <w:rStyle w:val="Hyperlink"/>
            <w:rFonts w:ascii="Arial" w:eastAsia="PMingLiU" w:hAnsi="Arial" w:cs="Arial"/>
            <w:b/>
            <w:noProof/>
            <w:lang w:eastAsia="zh-TW"/>
          </w:rPr>
          <w:t>http://research.microsoft.com/en-us/collaboration/fourthparadigm/</w:t>
        </w:r>
      </w:hyperlink>
      <w:r w:rsidR="00AD5D54" w:rsidRPr="00B17545">
        <w:rPr>
          <w:rFonts w:ascii="Arial" w:eastAsia="PMingLiU" w:hAnsi="Arial" w:cs="Arial"/>
          <w:b/>
          <w:noProof/>
          <w:lang w:eastAsia="zh-TW"/>
        </w:rPr>
        <w:t>.</w:t>
      </w:r>
      <w:bookmarkEnd w:id="1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2" w:name="_ENREF_2"/>
      <w:r w:rsidRPr="00B17545">
        <w:rPr>
          <w:rFonts w:ascii="Arial" w:eastAsia="PMingLiU" w:hAnsi="Arial" w:cs="Arial"/>
          <w:b/>
          <w:noProof/>
          <w:lang w:eastAsia="zh-TW"/>
        </w:rPr>
        <w:t>[2]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Fay Chang, Jeffrey Dean, Sanjay Ghemawat, Wilson C. Hsieh, Deborah A. Wallach, Mike Burrows, Tushar Chandra, Andrew Fikes, and Robert E. Gruber,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Bigtable: A Distributed Storage System for Structured Data.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 ACM Trans. Comput. Syst., 2008. 26(2): p. 1-26. DOI:10.1145/1365815.1365816</w:t>
      </w:r>
      <w:bookmarkEnd w:id="2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3" w:name="_ENREF_3"/>
      <w:r w:rsidRPr="00B17545">
        <w:rPr>
          <w:rFonts w:ascii="Arial" w:eastAsia="PMingLiU" w:hAnsi="Arial" w:cs="Arial"/>
          <w:b/>
          <w:noProof/>
          <w:lang w:eastAsia="zh-TW"/>
        </w:rPr>
        <w:t>[3]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Giuseppe DeCandia, Deniz Hastorun, Madan Jampani, Gunavardhan Kakulapati, Avinash Lakshman, Alex Pilchin, Swaminathan Sivasubramanian, Peter Vosshall, and Werner Vogels,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Dynamo: amazon's highly available key-value store.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 SIGOPS Oper. Syst. Rev., 2007. 41(6): p. 205-220. DOI:10.1145/1323293.1294281</w:t>
      </w:r>
      <w:bookmarkEnd w:id="3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4" w:name="_ENREF_4"/>
      <w:r w:rsidRPr="00B17545">
        <w:rPr>
          <w:rFonts w:ascii="Arial" w:eastAsia="PMingLiU" w:hAnsi="Arial" w:cs="Arial"/>
          <w:b/>
          <w:noProof/>
          <w:lang w:eastAsia="zh-TW"/>
        </w:rPr>
        <w:t>[4]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Apache.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Hbase implementation of Bigtable on Hadoop File System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,  2010  [accessed 2010 June 5]; Available from: </w:t>
      </w:r>
      <w:hyperlink r:id="rId11" w:history="1">
        <w:r w:rsidRPr="00B17545">
          <w:rPr>
            <w:rStyle w:val="Hyperlink"/>
            <w:rFonts w:ascii="Arial" w:eastAsia="PMingLiU" w:hAnsi="Arial" w:cs="Arial"/>
            <w:b/>
            <w:noProof/>
            <w:lang w:eastAsia="zh-TW"/>
          </w:rPr>
          <w:t>http://hbase.apache.org/</w:t>
        </w:r>
      </w:hyperlink>
      <w:r w:rsidRPr="00B17545">
        <w:rPr>
          <w:rFonts w:ascii="Arial" w:eastAsia="PMingLiU" w:hAnsi="Arial" w:cs="Arial"/>
          <w:b/>
          <w:noProof/>
          <w:lang w:eastAsia="zh-TW"/>
        </w:rPr>
        <w:t>.</w:t>
      </w:r>
      <w:bookmarkEnd w:id="4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5" w:name="_ENREF_5"/>
      <w:r w:rsidRPr="00B17545">
        <w:rPr>
          <w:rFonts w:ascii="Arial" w:eastAsia="PMingLiU" w:hAnsi="Arial" w:cs="Arial"/>
          <w:b/>
          <w:noProof/>
          <w:lang w:eastAsia="zh-TW"/>
        </w:rPr>
        <w:t>[5]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Avinash Lakshman and Prashant Malik,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Cassandra: a decentralized structured storage system.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 SIGOPS Oper. Syst. Rev., 2010. 44(2): p. 35-40. DOI:10.1145/1773912.1773922</w:t>
      </w:r>
      <w:bookmarkEnd w:id="5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6" w:name="_ENREF_6"/>
      <w:r w:rsidRPr="00B17545">
        <w:rPr>
          <w:rFonts w:ascii="Arial" w:eastAsia="PMingLiU" w:hAnsi="Arial" w:cs="Arial"/>
          <w:b/>
          <w:noProof/>
          <w:lang w:eastAsia="zh-TW"/>
        </w:rPr>
        <w:t>[6]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Seth Gilbert and Nancy Lynch,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Brewer's conjecture and the feasibility of consistent, available, partition-tolerant web services.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 SIGACT News, 2002. 33(2): p. 51-59. DOI:10.1145/564585.564601</w:t>
      </w:r>
      <w:bookmarkEnd w:id="6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7" w:name="_ENREF_7"/>
      <w:r w:rsidRPr="00B17545">
        <w:rPr>
          <w:rFonts w:ascii="Arial" w:eastAsia="PMingLiU" w:hAnsi="Arial" w:cs="Arial"/>
          <w:b/>
          <w:noProof/>
          <w:lang w:eastAsia="zh-TW"/>
        </w:rPr>
        <w:t>[7]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Dan Pritchett,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BASE: An Acid Alternative.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 Queue, 2008. 6(3): p. 48-55. DOI:10.1145/1394127.1394128</w:t>
      </w:r>
      <w:bookmarkEnd w:id="7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8" w:name="_ENREF_8"/>
      <w:r w:rsidRPr="00B17545">
        <w:rPr>
          <w:rFonts w:ascii="Arial" w:eastAsia="PMingLiU" w:hAnsi="Arial" w:cs="Arial"/>
          <w:b/>
          <w:noProof/>
          <w:lang w:eastAsia="zh-TW"/>
        </w:rPr>
        <w:t>[8]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J. Chris Anderson, Jan Lehnardt, and Noah Slater,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CouchDB: The Definitive Guide Time to Relax</w:t>
      </w:r>
      <w:r w:rsidRPr="00B17545">
        <w:rPr>
          <w:rFonts w:ascii="Arial" w:eastAsia="PMingLiU" w:hAnsi="Arial" w:cs="Arial"/>
          <w:b/>
          <w:noProof/>
          <w:lang w:eastAsia="zh-TW"/>
        </w:rPr>
        <w:t>. 2010, ISBN: 0596155891, 9780596155896: O'Reilly Media, Inc. p.272.</w:t>
      </w:r>
      <w:bookmarkEnd w:id="8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9" w:name="_ENREF_9"/>
      <w:r w:rsidRPr="00B17545">
        <w:rPr>
          <w:rFonts w:ascii="Arial" w:eastAsia="PMingLiU" w:hAnsi="Arial" w:cs="Arial"/>
          <w:b/>
          <w:noProof/>
          <w:lang w:eastAsia="zh-TW"/>
        </w:rPr>
        <w:t>[9]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Eelco Plugge, Tim Hawkins, and Peter Membrey,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The Definitive Guide to MongoDB: The NoSQL Database for Cloud and Desktop Computing</w:t>
      </w:r>
      <w:r w:rsidRPr="00B17545">
        <w:rPr>
          <w:rFonts w:ascii="Arial" w:eastAsia="PMingLiU" w:hAnsi="Arial" w:cs="Arial"/>
          <w:b/>
          <w:noProof/>
          <w:lang w:eastAsia="zh-TW"/>
        </w:rPr>
        <w:t>. 2010, ISBN: 1430230517, 9781430230519: Apress. p.328.</w:t>
      </w:r>
      <w:bookmarkEnd w:id="9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10" w:name="_ENREF_10"/>
      <w:r w:rsidRPr="00B17545">
        <w:rPr>
          <w:rFonts w:ascii="Arial" w:eastAsia="PMingLiU" w:hAnsi="Arial" w:cs="Arial"/>
          <w:b/>
          <w:noProof/>
          <w:lang w:eastAsia="zh-TW"/>
        </w:rPr>
        <w:t>[10]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Brian F. Cooper, Raghu Ramakrishnan, Utkarsh Srivastava, Adam Silberstein, Philip Bohannon, Hans-Arno Jacobsen, Nick Puz, Daniel Weaver, and Ramana Yerneni,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PNUTS: Yahoo!'s hosted data serving platform.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 Proc. VLDB Endow., 2008. 1(2): p. 1277-1288. </w:t>
      </w:r>
      <w:bookmarkEnd w:id="10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11" w:name="_ENREF_11"/>
      <w:r w:rsidRPr="00B17545">
        <w:rPr>
          <w:rFonts w:ascii="Arial" w:eastAsia="PMingLiU" w:hAnsi="Arial" w:cs="Arial"/>
          <w:b/>
          <w:noProof/>
          <w:lang w:eastAsia="zh-TW"/>
        </w:rPr>
        <w:t>[11]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B. G. Tudorica and C. Bucur.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A comparison between several NoSQL databases with comments and notes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. in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Roedunet International Conference (RoEduNet), 2011 10th</w:t>
      </w:r>
      <w:r w:rsidRPr="00B17545">
        <w:rPr>
          <w:rFonts w:ascii="Arial" w:eastAsia="PMingLiU" w:hAnsi="Arial" w:cs="Arial"/>
          <w:b/>
          <w:noProof/>
          <w:lang w:eastAsia="zh-TW"/>
        </w:rPr>
        <w:t>. 2011.</w:t>
      </w:r>
      <w:bookmarkEnd w:id="11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12" w:name="_ENREF_12"/>
      <w:r w:rsidRPr="00B17545">
        <w:rPr>
          <w:rFonts w:ascii="Arial" w:eastAsia="PMingLiU" w:hAnsi="Arial" w:cs="Arial"/>
          <w:b/>
          <w:noProof/>
          <w:lang w:eastAsia="zh-TW"/>
        </w:rPr>
        <w:t>[12]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N. Leavitt,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Will NoSQL Databases Live Up to Their Promise?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 Computer, 2010. 43(2): p. 12-14. DOI:10.1109/mc.2010.58</w:t>
      </w:r>
      <w:bookmarkEnd w:id="12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13" w:name="_ENREF_13"/>
      <w:r w:rsidRPr="00B17545">
        <w:rPr>
          <w:rFonts w:ascii="Arial" w:eastAsia="PMingLiU" w:hAnsi="Arial" w:cs="Arial"/>
          <w:b/>
          <w:noProof/>
          <w:lang w:eastAsia="zh-TW"/>
        </w:rPr>
        <w:t>[13]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Jay Patel.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Buy It Now! Cassandra at eBay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,  2012; Available from: </w:t>
      </w:r>
      <w:hyperlink r:id="rId12" w:history="1">
        <w:r w:rsidRPr="00B17545">
          <w:rPr>
            <w:rStyle w:val="Hyperlink"/>
            <w:rFonts w:ascii="Arial" w:eastAsia="PMingLiU" w:hAnsi="Arial" w:cs="Arial"/>
            <w:b/>
            <w:noProof/>
            <w:lang w:eastAsia="zh-TW"/>
          </w:rPr>
          <w:t>http://www.datastax.com/wp-content/uploads/2012/08/C2012-BuyItNow-JayPatel.pdf</w:t>
        </w:r>
      </w:hyperlink>
      <w:r w:rsidRPr="00B17545">
        <w:rPr>
          <w:rFonts w:ascii="Arial" w:eastAsia="PMingLiU" w:hAnsi="Arial" w:cs="Arial"/>
          <w:b/>
          <w:noProof/>
          <w:lang w:eastAsia="zh-TW"/>
        </w:rPr>
        <w:t>.</w:t>
      </w:r>
      <w:bookmarkEnd w:id="13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14" w:name="_ENREF_14"/>
      <w:r w:rsidRPr="00B17545">
        <w:rPr>
          <w:rFonts w:ascii="Arial" w:eastAsia="PMingLiU" w:hAnsi="Arial" w:cs="Arial"/>
          <w:b/>
          <w:noProof/>
          <w:lang w:eastAsia="zh-TW"/>
        </w:rPr>
        <w:t>[14]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Dhruba Borthakur, Joydeep SenSarma, and Jonathan Gray,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Apache Hadoop Goes Realtime at Facebook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, in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SIGMOD</w:t>
      </w:r>
      <w:r w:rsidRPr="00B17545">
        <w:rPr>
          <w:rFonts w:ascii="Arial" w:eastAsia="PMingLiU" w:hAnsi="Arial" w:cs="Arial"/>
          <w:b/>
          <w:noProof/>
          <w:lang w:eastAsia="zh-TW"/>
        </w:rPr>
        <w:t>. 2011, ACM: Athens, Greece. p. 4503-0661.</w:t>
      </w:r>
      <w:bookmarkEnd w:id="14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15" w:name="_ENREF_15"/>
      <w:r w:rsidRPr="00B17545">
        <w:rPr>
          <w:rFonts w:ascii="Arial" w:eastAsia="PMingLiU" w:hAnsi="Arial" w:cs="Arial"/>
          <w:b/>
          <w:noProof/>
          <w:lang w:eastAsia="zh-TW"/>
        </w:rPr>
        <w:t>[15]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Xiaoming Gao, Vaibhav Nachankar, and Judy Qiu,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Experimenting lucene index on HBase in an HPC environment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, in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Proceedings of the first annual workshop on High performance computing meets databases</w:t>
      </w:r>
      <w:r w:rsidRPr="00B17545">
        <w:rPr>
          <w:rFonts w:ascii="Arial" w:eastAsia="PMingLiU" w:hAnsi="Arial" w:cs="Arial"/>
          <w:b/>
          <w:noProof/>
          <w:lang w:eastAsia="zh-TW"/>
        </w:rPr>
        <w:t>. 2011, ACM: Seattle, Washington, USA. p. 25-28.</w:t>
      </w:r>
      <w:bookmarkEnd w:id="15"/>
    </w:p>
    <w:p w:rsidR="00AD5D54" w:rsidRPr="00B17545" w:rsidRDefault="00AD5D54" w:rsidP="00AD5D54">
      <w:pPr>
        <w:pStyle w:val="ListParagraph"/>
        <w:spacing w:after="0" w:line="240" w:lineRule="auto"/>
        <w:ind w:hanging="720"/>
        <w:jc w:val="left"/>
        <w:rPr>
          <w:rFonts w:ascii="Arial" w:eastAsia="PMingLiU" w:hAnsi="Arial" w:cs="Arial"/>
          <w:b/>
          <w:noProof/>
          <w:lang w:eastAsia="zh-TW"/>
        </w:rPr>
      </w:pPr>
      <w:bookmarkStart w:id="16" w:name="_ENREF_16"/>
      <w:r w:rsidRPr="00B17545">
        <w:rPr>
          <w:rFonts w:ascii="Arial" w:eastAsia="PMingLiU" w:hAnsi="Arial" w:cs="Arial"/>
          <w:b/>
          <w:noProof/>
          <w:lang w:eastAsia="zh-TW"/>
        </w:rPr>
        <w:t>[16]</w:t>
      </w:r>
      <w:r w:rsidRPr="00B17545">
        <w:rPr>
          <w:rFonts w:ascii="Arial" w:eastAsia="PMingLiU" w:hAnsi="Arial" w:cs="Arial"/>
          <w:b/>
          <w:noProof/>
          <w:lang w:eastAsia="zh-TW"/>
        </w:rPr>
        <w:tab/>
        <w:t xml:space="preserve">Ioannis Konstantinou, Evangelos Angelou, Dimitrios Tsoumakos, and Nectarios Koziris,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Distributed indexing of web scale datasets for the cloud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, in </w:t>
      </w:r>
      <w:r w:rsidRPr="00B17545">
        <w:rPr>
          <w:rFonts w:ascii="Arial" w:eastAsia="PMingLiU" w:hAnsi="Arial" w:cs="Arial"/>
          <w:b/>
          <w:i/>
          <w:noProof/>
          <w:lang w:eastAsia="zh-TW"/>
        </w:rPr>
        <w:t>Proceedings of the 2010 Workshop on Massive Data Analytics on the Cloud</w:t>
      </w:r>
      <w:r w:rsidRPr="00B17545">
        <w:rPr>
          <w:rFonts w:ascii="Arial" w:eastAsia="PMingLiU" w:hAnsi="Arial" w:cs="Arial"/>
          <w:b/>
          <w:noProof/>
          <w:lang w:eastAsia="zh-TW"/>
        </w:rPr>
        <w:t>. 2010, ACM: Raleigh, North Carolina. p. 1-6.</w:t>
      </w:r>
      <w:bookmarkEnd w:id="16"/>
    </w:p>
    <w:p w:rsidR="005D5A80" w:rsidRPr="005D5A80" w:rsidRDefault="00AD5D54" w:rsidP="00792858">
      <w:pPr>
        <w:pStyle w:val="ListParagraph"/>
        <w:spacing w:line="240" w:lineRule="auto"/>
        <w:ind w:hanging="720"/>
        <w:jc w:val="left"/>
        <w:rPr>
          <w:lang w:eastAsia="zh-TW"/>
        </w:rPr>
      </w:pPr>
      <w:bookmarkStart w:id="17" w:name="_ENREF_17"/>
      <w:r w:rsidRPr="00B17545">
        <w:rPr>
          <w:rFonts w:ascii="Arial" w:eastAsia="PMingLiU" w:hAnsi="Arial" w:cs="Arial"/>
          <w:b/>
          <w:noProof/>
          <w:lang w:eastAsia="zh-TW"/>
        </w:rPr>
        <w:t>[17]</w:t>
      </w:r>
      <w:r w:rsidRPr="00B17545">
        <w:rPr>
          <w:rFonts w:ascii="Arial" w:eastAsia="PMingLiU" w:hAnsi="Arial" w:cs="Arial"/>
          <w:b/>
          <w:noProof/>
          <w:lang w:eastAsia="zh-TW"/>
        </w:rPr>
        <w:tab/>
      </w:r>
      <w:r w:rsidRPr="00B17545">
        <w:rPr>
          <w:rFonts w:ascii="Arial" w:eastAsia="PMingLiU" w:hAnsi="Arial" w:cs="Arial"/>
          <w:b/>
          <w:i/>
          <w:noProof/>
          <w:lang w:eastAsia="zh-TW"/>
        </w:rPr>
        <w:t>DataStax</w:t>
      </w:r>
      <w:r w:rsidRPr="00B17545">
        <w:rPr>
          <w:rFonts w:ascii="Arial" w:eastAsia="PMingLiU" w:hAnsi="Arial" w:cs="Arial"/>
          <w:b/>
          <w:noProof/>
          <w:lang w:eastAsia="zh-TW"/>
        </w:rPr>
        <w:t xml:space="preserve">; Available from: </w:t>
      </w:r>
      <w:hyperlink r:id="rId13" w:history="1">
        <w:r w:rsidRPr="00B17545">
          <w:rPr>
            <w:rStyle w:val="Hyperlink"/>
            <w:rFonts w:ascii="Arial" w:eastAsia="PMingLiU" w:hAnsi="Arial" w:cs="Arial"/>
            <w:b/>
            <w:noProof/>
            <w:lang w:eastAsia="zh-TW"/>
          </w:rPr>
          <w:t>http://www.datastax.com/</w:t>
        </w:r>
      </w:hyperlink>
      <w:r w:rsidRPr="00B17545">
        <w:rPr>
          <w:rFonts w:ascii="Arial" w:eastAsia="PMingLiU" w:hAnsi="Arial" w:cs="Arial"/>
          <w:b/>
          <w:noProof/>
          <w:lang w:eastAsia="zh-TW"/>
        </w:rPr>
        <w:t>.</w:t>
      </w:r>
      <w:bookmarkEnd w:id="17"/>
      <w:r w:rsidR="00F83BAB" w:rsidRPr="00FB30F9">
        <w:rPr>
          <w:lang w:eastAsia="zh-TW"/>
        </w:rPr>
        <w:fldChar w:fldCharType="end"/>
      </w:r>
    </w:p>
    <w:sectPr w:rsidR="005D5A80" w:rsidRPr="005D5A80" w:rsidSect="006E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CA" w:rsidRDefault="009C3ECA" w:rsidP="004246D4">
      <w:pPr>
        <w:spacing w:after="0" w:line="240" w:lineRule="auto"/>
      </w:pPr>
      <w:r>
        <w:separator/>
      </w:r>
    </w:p>
  </w:endnote>
  <w:endnote w:type="continuationSeparator" w:id="0">
    <w:p w:rsidR="009C3ECA" w:rsidRDefault="009C3ECA" w:rsidP="0042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CA" w:rsidRDefault="009C3ECA" w:rsidP="004246D4">
      <w:pPr>
        <w:spacing w:after="0" w:line="240" w:lineRule="auto"/>
      </w:pPr>
      <w:r>
        <w:separator/>
      </w:r>
    </w:p>
  </w:footnote>
  <w:footnote w:type="continuationSeparator" w:id="0">
    <w:p w:rsidR="009C3ECA" w:rsidRDefault="009C3ECA" w:rsidP="0042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982"/>
    <w:multiLevelType w:val="multilevel"/>
    <w:tmpl w:val="DF3A600A"/>
    <w:styleLink w:val="NSFTemplate"/>
    <w:lvl w:ilvl="0">
      <w:start w:val="1"/>
      <w:numFmt w:val="upperRoman"/>
      <w:suff w:val="nothing"/>
      <w:lvlText w:val="%1."/>
      <w:lvlJc w:val="left"/>
      <w:pPr>
        <w:ind w:left="288" w:hanging="288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288" w:hanging="288"/>
      </w:pPr>
      <w:rPr>
        <w:rFonts w:ascii="Arial" w:hAnsi="Arial" w:hint="eastAsia"/>
        <w:b/>
      </w:rPr>
    </w:lvl>
    <w:lvl w:ilvl="2">
      <w:start w:val="1"/>
      <w:numFmt w:val="decimal"/>
      <w:lvlText w:val="%1.%2.%3."/>
      <w:lvlJc w:val="left"/>
      <w:pPr>
        <w:ind w:left="288" w:hanging="288"/>
      </w:pPr>
      <w:rPr>
        <w:rFonts w:ascii="Arial" w:hAnsi="Arial" w:hint="eastAsia"/>
        <w:b/>
      </w:rPr>
    </w:lvl>
    <w:lvl w:ilvl="3">
      <w:start w:val="1"/>
      <w:numFmt w:val="decimal"/>
      <w:lvlText w:val="%1.%2.%3.%4."/>
      <w:lvlJc w:val="left"/>
      <w:pPr>
        <w:ind w:left="288" w:hanging="288"/>
      </w:pPr>
      <w:rPr>
        <w:rFonts w:ascii="Arial" w:hAnsi="Arial" w:hint="eastAsia"/>
        <w:b/>
      </w:rPr>
    </w:lvl>
    <w:lvl w:ilvl="4">
      <w:start w:val="1"/>
      <w:numFmt w:val="decimal"/>
      <w:lvlText w:val="%1.%2.%3.%4.%5."/>
      <w:lvlJc w:val="left"/>
      <w:pPr>
        <w:ind w:left="288" w:hanging="288"/>
      </w:pPr>
      <w:rPr>
        <w:rFonts w:ascii="Arial" w:hAnsi="Arial" w:hint="eastAsia"/>
        <w:b/>
      </w:rPr>
    </w:lvl>
    <w:lvl w:ilvl="5">
      <w:start w:val="1"/>
      <w:numFmt w:val="decimal"/>
      <w:lvlText w:val="%1.%2.%3.%4.%5.%6."/>
      <w:lvlJc w:val="left"/>
      <w:pPr>
        <w:ind w:left="288" w:hanging="288"/>
      </w:pPr>
      <w:rPr>
        <w:rFonts w:ascii="Arial" w:hAnsi="Arial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288" w:hanging="288"/>
      </w:pPr>
      <w:rPr>
        <w:rFonts w:ascii="Arial" w:hAnsi="Arial" w:hint="eastAsia"/>
        <w:b/>
      </w:rPr>
    </w:lvl>
    <w:lvl w:ilvl="7">
      <w:start w:val="1"/>
      <w:numFmt w:val="decimal"/>
      <w:lvlText w:val="%1.%2.%3.%4.%5.%6.%7.%8."/>
      <w:lvlJc w:val="left"/>
      <w:pPr>
        <w:ind w:left="288" w:hanging="288"/>
      </w:pPr>
      <w:rPr>
        <w:rFonts w:ascii="Arial Bold" w:hAnsi="Arial Bold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88" w:hanging="288"/>
      </w:pPr>
      <w:rPr>
        <w:rFonts w:ascii="Arial Bold" w:hAnsi="Arial Bold" w:hint="default"/>
        <w:b/>
        <w:i w:val="0"/>
      </w:rPr>
    </w:lvl>
  </w:abstractNum>
  <w:abstractNum w:abstractNumId="1">
    <w:nsid w:val="043C29C0"/>
    <w:multiLevelType w:val="multilevel"/>
    <w:tmpl w:val="0409001F"/>
    <w:numStyleLink w:val="NumberbyStephen"/>
  </w:abstractNum>
  <w:abstractNum w:abstractNumId="2">
    <w:nsid w:val="0D040DAC"/>
    <w:multiLevelType w:val="multilevel"/>
    <w:tmpl w:val="A258B37A"/>
    <w:numStyleLink w:val="Buckets"/>
  </w:abstractNum>
  <w:abstractNum w:abstractNumId="3">
    <w:nsid w:val="0FA96CA7"/>
    <w:multiLevelType w:val="hybridMultilevel"/>
    <w:tmpl w:val="7B94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F05B0"/>
    <w:multiLevelType w:val="multilevel"/>
    <w:tmpl w:val="0409001F"/>
    <w:numStyleLink w:val="NumberbyStephen"/>
  </w:abstractNum>
  <w:abstractNum w:abstractNumId="5">
    <w:nsid w:val="1C6D2E66"/>
    <w:multiLevelType w:val="multilevel"/>
    <w:tmpl w:val="A258B37A"/>
    <w:styleLink w:val="Buckets"/>
    <w:lvl w:ilvl="0">
      <w:start w:val="1"/>
      <w:numFmt w:val="decimal"/>
      <w:lvlText w:val="[%1]"/>
      <w:lvlJc w:val="left"/>
      <w:pPr>
        <w:ind w:left="576" w:hanging="576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>
    <w:nsid w:val="208C61DD"/>
    <w:multiLevelType w:val="multilevel"/>
    <w:tmpl w:val="A258B37A"/>
    <w:numStyleLink w:val="Buckets"/>
  </w:abstractNum>
  <w:abstractNum w:abstractNumId="7">
    <w:nsid w:val="34642527"/>
    <w:multiLevelType w:val="multilevel"/>
    <w:tmpl w:val="0409001F"/>
    <w:styleLink w:val="NumberbySteph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B417BB"/>
    <w:multiLevelType w:val="multilevel"/>
    <w:tmpl w:val="0409001F"/>
    <w:numStyleLink w:val="NumberbyStephen"/>
  </w:abstractNum>
  <w:abstractNum w:abstractNumId="9">
    <w:nsid w:val="3FC81008"/>
    <w:multiLevelType w:val="multilevel"/>
    <w:tmpl w:val="0409001F"/>
    <w:numStyleLink w:val="NumberbyStephen"/>
  </w:abstractNum>
  <w:abstractNum w:abstractNumId="10">
    <w:nsid w:val="5A9A7DF2"/>
    <w:multiLevelType w:val="multilevel"/>
    <w:tmpl w:val="0409001F"/>
    <w:numStyleLink w:val="NumberbyStephen"/>
  </w:abstractNum>
  <w:abstractNum w:abstractNumId="11">
    <w:nsid w:val="601C5795"/>
    <w:multiLevelType w:val="multilevel"/>
    <w:tmpl w:val="0409001F"/>
    <w:numStyleLink w:val="NumberbyStephen"/>
  </w:abstractNum>
  <w:abstractNum w:abstractNumId="12">
    <w:nsid w:val="6A8C57E1"/>
    <w:multiLevelType w:val="multilevel"/>
    <w:tmpl w:val="A258B37A"/>
    <w:numStyleLink w:val="Buckets"/>
  </w:abstractNum>
  <w:abstractNum w:abstractNumId="13">
    <w:nsid w:val="761837EB"/>
    <w:multiLevelType w:val="multilevel"/>
    <w:tmpl w:val="2014089C"/>
    <w:styleLink w:val="Number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eastAsia"/>
      </w:rPr>
    </w:lvl>
    <w:lvl w:ilvl="2">
      <w:start w:val="1"/>
      <w:numFmt w:val="decimal"/>
      <w:lvlText w:val="%1.%2.%3."/>
      <w:lvlJc w:val="right"/>
      <w:pPr>
        <w:ind w:left="1440" w:firstLine="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0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eastAsia"/>
      </w:rPr>
    </w:lvl>
  </w:abstractNum>
  <w:abstractNum w:abstractNumId="14">
    <w:nsid w:val="78315286"/>
    <w:multiLevelType w:val="multilevel"/>
    <w:tmpl w:val="2014089C"/>
    <w:numStyleLink w:val="Number"/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b/>
        </w:rPr>
      </w:lvl>
    </w:lvlOverride>
  </w:num>
  <w:num w:numId="8">
    <w:abstractNumId w:val="13"/>
  </w:num>
  <w:num w:numId="9">
    <w:abstractNumId w:val="14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5">
    <w:abstractNumId w:val="10"/>
  </w:num>
  <w:num w:numId="16">
    <w:abstractNumId w:val="5"/>
  </w:num>
  <w:num w:numId="17">
    <w:abstractNumId w:val="2"/>
  </w:num>
  <w:num w:numId="18">
    <w:abstractNumId w:val="6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1_SalsaHPC_Styl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vw0p00eupwezde0fr4559xy0wf2p0tts250&quot;&gt;taklwu&lt;record-ids&gt;&lt;item&gt;165&lt;/item&gt;&lt;item&gt;285&lt;/item&gt;&lt;item&gt;328&lt;/item&gt;&lt;item&gt;371&lt;/item&gt;&lt;item&gt;475&lt;/item&gt;&lt;item&gt;883&lt;/item&gt;&lt;item&gt;884&lt;/item&gt;&lt;item&gt;885&lt;/item&gt;&lt;item&gt;887&lt;/item&gt;&lt;item&gt;888&lt;/item&gt;&lt;item&gt;889&lt;/item&gt;&lt;item&gt;890&lt;/item&gt;&lt;item&gt;891&lt;/item&gt;&lt;item&gt;893&lt;/item&gt;&lt;item&gt;894&lt;/item&gt;&lt;item&gt;895&lt;/item&gt;&lt;item&gt;896&lt;/item&gt;&lt;/record-ids&gt;&lt;/item&gt;&lt;/Libraries&gt;"/>
  </w:docVars>
  <w:rsids>
    <w:rsidRoot w:val="006331B9"/>
    <w:rsid w:val="00001BAD"/>
    <w:rsid w:val="00001F41"/>
    <w:rsid w:val="0000228E"/>
    <w:rsid w:val="00002BAD"/>
    <w:rsid w:val="00002FCA"/>
    <w:rsid w:val="00003350"/>
    <w:rsid w:val="000041D5"/>
    <w:rsid w:val="00004547"/>
    <w:rsid w:val="00004707"/>
    <w:rsid w:val="000047C4"/>
    <w:rsid w:val="00005827"/>
    <w:rsid w:val="00006807"/>
    <w:rsid w:val="0000683A"/>
    <w:rsid w:val="00007097"/>
    <w:rsid w:val="00010DB1"/>
    <w:rsid w:val="00013707"/>
    <w:rsid w:val="00013911"/>
    <w:rsid w:val="0001529B"/>
    <w:rsid w:val="00016D67"/>
    <w:rsid w:val="00017A45"/>
    <w:rsid w:val="00020490"/>
    <w:rsid w:val="0002124E"/>
    <w:rsid w:val="00021995"/>
    <w:rsid w:val="000220C7"/>
    <w:rsid w:val="00022BD6"/>
    <w:rsid w:val="000247C9"/>
    <w:rsid w:val="000249B9"/>
    <w:rsid w:val="00027171"/>
    <w:rsid w:val="00027FFE"/>
    <w:rsid w:val="0003541A"/>
    <w:rsid w:val="00036102"/>
    <w:rsid w:val="0003628B"/>
    <w:rsid w:val="00036511"/>
    <w:rsid w:val="00036C54"/>
    <w:rsid w:val="00036ED6"/>
    <w:rsid w:val="00041986"/>
    <w:rsid w:val="000425E3"/>
    <w:rsid w:val="00042943"/>
    <w:rsid w:val="00044B70"/>
    <w:rsid w:val="00046D84"/>
    <w:rsid w:val="000470EE"/>
    <w:rsid w:val="00047870"/>
    <w:rsid w:val="00050A1D"/>
    <w:rsid w:val="00050E5C"/>
    <w:rsid w:val="00051CC9"/>
    <w:rsid w:val="00052528"/>
    <w:rsid w:val="00052871"/>
    <w:rsid w:val="00052C0B"/>
    <w:rsid w:val="0005615A"/>
    <w:rsid w:val="00056AB0"/>
    <w:rsid w:val="00056F1B"/>
    <w:rsid w:val="00057180"/>
    <w:rsid w:val="00057D8F"/>
    <w:rsid w:val="0006020F"/>
    <w:rsid w:val="00064577"/>
    <w:rsid w:val="00065436"/>
    <w:rsid w:val="00065499"/>
    <w:rsid w:val="00065A62"/>
    <w:rsid w:val="0006680D"/>
    <w:rsid w:val="00067D57"/>
    <w:rsid w:val="00070E2B"/>
    <w:rsid w:val="00070FA3"/>
    <w:rsid w:val="0007154D"/>
    <w:rsid w:val="00071C73"/>
    <w:rsid w:val="000733D8"/>
    <w:rsid w:val="00073D5A"/>
    <w:rsid w:val="00074816"/>
    <w:rsid w:val="00074D5A"/>
    <w:rsid w:val="000752A7"/>
    <w:rsid w:val="000754CE"/>
    <w:rsid w:val="00080A00"/>
    <w:rsid w:val="00080C4D"/>
    <w:rsid w:val="0008138F"/>
    <w:rsid w:val="00081868"/>
    <w:rsid w:val="00082A27"/>
    <w:rsid w:val="00082D01"/>
    <w:rsid w:val="000830AF"/>
    <w:rsid w:val="000834F4"/>
    <w:rsid w:val="00084863"/>
    <w:rsid w:val="00084BE6"/>
    <w:rsid w:val="000861A4"/>
    <w:rsid w:val="00086F0F"/>
    <w:rsid w:val="000904B5"/>
    <w:rsid w:val="00093501"/>
    <w:rsid w:val="0009709B"/>
    <w:rsid w:val="000A06C5"/>
    <w:rsid w:val="000A0A68"/>
    <w:rsid w:val="000A2843"/>
    <w:rsid w:val="000A442F"/>
    <w:rsid w:val="000A45F5"/>
    <w:rsid w:val="000A4EB0"/>
    <w:rsid w:val="000A615E"/>
    <w:rsid w:val="000A69CC"/>
    <w:rsid w:val="000A6C6F"/>
    <w:rsid w:val="000B0541"/>
    <w:rsid w:val="000B1418"/>
    <w:rsid w:val="000B1BF5"/>
    <w:rsid w:val="000B2CEC"/>
    <w:rsid w:val="000B3CA2"/>
    <w:rsid w:val="000B5286"/>
    <w:rsid w:val="000B560D"/>
    <w:rsid w:val="000B5C8E"/>
    <w:rsid w:val="000B695C"/>
    <w:rsid w:val="000C0B86"/>
    <w:rsid w:val="000C0EEC"/>
    <w:rsid w:val="000C11F2"/>
    <w:rsid w:val="000C151E"/>
    <w:rsid w:val="000C27A6"/>
    <w:rsid w:val="000C3161"/>
    <w:rsid w:val="000C59D0"/>
    <w:rsid w:val="000C6701"/>
    <w:rsid w:val="000C675C"/>
    <w:rsid w:val="000C7114"/>
    <w:rsid w:val="000D0EE1"/>
    <w:rsid w:val="000D34ED"/>
    <w:rsid w:val="000D382E"/>
    <w:rsid w:val="000D3C13"/>
    <w:rsid w:val="000D3F96"/>
    <w:rsid w:val="000D4A93"/>
    <w:rsid w:val="000D4FF8"/>
    <w:rsid w:val="000D5930"/>
    <w:rsid w:val="000D6620"/>
    <w:rsid w:val="000D6D78"/>
    <w:rsid w:val="000D7730"/>
    <w:rsid w:val="000D7CC2"/>
    <w:rsid w:val="000E019F"/>
    <w:rsid w:val="000E1413"/>
    <w:rsid w:val="000E1CF7"/>
    <w:rsid w:val="000E24D2"/>
    <w:rsid w:val="000E2501"/>
    <w:rsid w:val="000E34D6"/>
    <w:rsid w:val="000E37CC"/>
    <w:rsid w:val="000E58B5"/>
    <w:rsid w:val="000E5966"/>
    <w:rsid w:val="000E5B4E"/>
    <w:rsid w:val="000E5BE5"/>
    <w:rsid w:val="000E5F24"/>
    <w:rsid w:val="000F0CD0"/>
    <w:rsid w:val="000F3B7F"/>
    <w:rsid w:val="000F5937"/>
    <w:rsid w:val="00101818"/>
    <w:rsid w:val="00102D3C"/>
    <w:rsid w:val="001036D5"/>
    <w:rsid w:val="00103965"/>
    <w:rsid w:val="0010566B"/>
    <w:rsid w:val="00106A49"/>
    <w:rsid w:val="00107E3E"/>
    <w:rsid w:val="001128C5"/>
    <w:rsid w:val="00113106"/>
    <w:rsid w:val="00113478"/>
    <w:rsid w:val="00115DCB"/>
    <w:rsid w:val="00116FC0"/>
    <w:rsid w:val="00121B4E"/>
    <w:rsid w:val="00122566"/>
    <w:rsid w:val="00123660"/>
    <w:rsid w:val="001240B1"/>
    <w:rsid w:val="00125454"/>
    <w:rsid w:val="00127EA1"/>
    <w:rsid w:val="00127EBD"/>
    <w:rsid w:val="00130519"/>
    <w:rsid w:val="0013069F"/>
    <w:rsid w:val="001311B5"/>
    <w:rsid w:val="00132B71"/>
    <w:rsid w:val="00134EF3"/>
    <w:rsid w:val="00135210"/>
    <w:rsid w:val="00135A9E"/>
    <w:rsid w:val="00136CAE"/>
    <w:rsid w:val="00136F29"/>
    <w:rsid w:val="001371DB"/>
    <w:rsid w:val="001377AE"/>
    <w:rsid w:val="00137A77"/>
    <w:rsid w:val="001402E4"/>
    <w:rsid w:val="0014248B"/>
    <w:rsid w:val="00142774"/>
    <w:rsid w:val="00143BF5"/>
    <w:rsid w:val="00144CC2"/>
    <w:rsid w:val="00145C1E"/>
    <w:rsid w:val="0014743A"/>
    <w:rsid w:val="001474FD"/>
    <w:rsid w:val="00147874"/>
    <w:rsid w:val="0015224B"/>
    <w:rsid w:val="0015286C"/>
    <w:rsid w:val="00153923"/>
    <w:rsid w:val="00153939"/>
    <w:rsid w:val="001542F9"/>
    <w:rsid w:val="00155C12"/>
    <w:rsid w:val="00155DB2"/>
    <w:rsid w:val="00156217"/>
    <w:rsid w:val="001564AB"/>
    <w:rsid w:val="00157B71"/>
    <w:rsid w:val="001605B3"/>
    <w:rsid w:val="00160833"/>
    <w:rsid w:val="00161765"/>
    <w:rsid w:val="001641F7"/>
    <w:rsid w:val="00164204"/>
    <w:rsid w:val="00164DFF"/>
    <w:rsid w:val="00164FDE"/>
    <w:rsid w:val="00171E3F"/>
    <w:rsid w:val="00176635"/>
    <w:rsid w:val="00176944"/>
    <w:rsid w:val="00177258"/>
    <w:rsid w:val="00177539"/>
    <w:rsid w:val="001777DE"/>
    <w:rsid w:val="00177ECF"/>
    <w:rsid w:val="00181C21"/>
    <w:rsid w:val="00181C99"/>
    <w:rsid w:val="0018364A"/>
    <w:rsid w:val="00184840"/>
    <w:rsid w:val="00184E0E"/>
    <w:rsid w:val="00185527"/>
    <w:rsid w:val="001869A0"/>
    <w:rsid w:val="00187197"/>
    <w:rsid w:val="00190511"/>
    <w:rsid w:val="00191A15"/>
    <w:rsid w:val="001922DF"/>
    <w:rsid w:val="001926AA"/>
    <w:rsid w:val="00192C64"/>
    <w:rsid w:val="0019311D"/>
    <w:rsid w:val="00194F68"/>
    <w:rsid w:val="00195379"/>
    <w:rsid w:val="00195587"/>
    <w:rsid w:val="001957DF"/>
    <w:rsid w:val="00195C1B"/>
    <w:rsid w:val="001962F9"/>
    <w:rsid w:val="001A1112"/>
    <w:rsid w:val="001A2C5C"/>
    <w:rsid w:val="001A445F"/>
    <w:rsid w:val="001A468E"/>
    <w:rsid w:val="001A5CFB"/>
    <w:rsid w:val="001A7469"/>
    <w:rsid w:val="001B04D6"/>
    <w:rsid w:val="001B09BE"/>
    <w:rsid w:val="001B2974"/>
    <w:rsid w:val="001B5008"/>
    <w:rsid w:val="001B56E2"/>
    <w:rsid w:val="001B6764"/>
    <w:rsid w:val="001B6BFC"/>
    <w:rsid w:val="001B7BB1"/>
    <w:rsid w:val="001C0AE7"/>
    <w:rsid w:val="001C1078"/>
    <w:rsid w:val="001C219F"/>
    <w:rsid w:val="001C2596"/>
    <w:rsid w:val="001C394C"/>
    <w:rsid w:val="001C57C9"/>
    <w:rsid w:val="001C6743"/>
    <w:rsid w:val="001C7C47"/>
    <w:rsid w:val="001C7D08"/>
    <w:rsid w:val="001D0154"/>
    <w:rsid w:val="001D05AE"/>
    <w:rsid w:val="001D0BE4"/>
    <w:rsid w:val="001D169C"/>
    <w:rsid w:val="001D1E03"/>
    <w:rsid w:val="001D40A7"/>
    <w:rsid w:val="001D427B"/>
    <w:rsid w:val="001D4F68"/>
    <w:rsid w:val="001D6DE9"/>
    <w:rsid w:val="001E0328"/>
    <w:rsid w:val="001E0588"/>
    <w:rsid w:val="001E0CDA"/>
    <w:rsid w:val="001E150B"/>
    <w:rsid w:val="001E39FB"/>
    <w:rsid w:val="001E401A"/>
    <w:rsid w:val="001E5365"/>
    <w:rsid w:val="001E5A89"/>
    <w:rsid w:val="001E70E0"/>
    <w:rsid w:val="001E7D7C"/>
    <w:rsid w:val="001F02BF"/>
    <w:rsid w:val="001F0B58"/>
    <w:rsid w:val="001F1BEF"/>
    <w:rsid w:val="001F3363"/>
    <w:rsid w:val="001F4BD3"/>
    <w:rsid w:val="001F5B9E"/>
    <w:rsid w:val="001F5D47"/>
    <w:rsid w:val="00201359"/>
    <w:rsid w:val="002015B9"/>
    <w:rsid w:val="00202003"/>
    <w:rsid w:val="00203792"/>
    <w:rsid w:val="0020388E"/>
    <w:rsid w:val="00203EF6"/>
    <w:rsid w:val="00204802"/>
    <w:rsid w:val="00206605"/>
    <w:rsid w:val="00206DCB"/>
    <w:rsid w:val="00206EF2"/>
    <w:rsid w:val="0020714D"/>
    <w:rsid w:val="002078CF"/>
    <w:rsid w:val="00207CF9"/>
    <w:rsid w:val="00207E4F"/>
    <w:rsid w:val="00210D45"/>
    <w:rsid w:val="00210D71"/>
    <w:rsid w:val="002115AD"/>
    <w:rsid w:val="00213E53"/>
    <w:rsid w:val="002149B6"/>
    <w:rsid w:val="002152E4"/>
    <w:rsid w:val="00215A86"/>
    <w:rsid w:val="0021675F"/>
    <w:rsid w:val="00216B58"/>
    <w:rsid w:val="00217338"/>
    <w:rsid w:val="00217B1F"/>
    <w:rsid w:val="00220310"/>
    <w:rsid w:val="00220A5E"/>
    <w:rsid w:val="00221673"/>
    <w:rsid w:val="00222AF9"/>
    <w:rsid w:val="00224062"/>
    <w:rsid w:val="00226EF4"/>
    <w:rsid w:val="0022798B"/>
    <w:rsid w:val="002327F7"/>
    <w:rsid w:val="00232D9A"/>
    <w:rsid w:val="00232EDD"/>
    <w:rsid w:val="002339E1"/>
    <w:rsid w:val="00233BCA"/>
    <w:rsid w:val="00234725"/>
    <w:rsid w:val="0023542D"/>
    <w:rsid w:val="0023622B"/>
    <w:rsid w:val="00236F48"/>
    <w:rsid w:val="00240256"/>
    <w:rsid w:val="00242B59"/>
    <w:rsid w:val="00244554"/>
    <w:rsid w:val="0024670D"/>
    <w:rsid w:val="002469AD"/>
    <w:rsid w:val="00247484"/>
    <w:rsid w:val="002474C0"/>
    <w:rsid w:val="0025000D"/>
    <w:rsid w:val="00250359"/>
    <w:rsid w:val="00251D0E"/>
    <w:rsid w:val="00251E72"/>
    <w:rsid w:val="002529B4"/>
    <w:rsid w:val="00252C8C"/>
    <w:rsid w:val="00252CC3"/>
    <w:rsid w:val="00255E0D"/>
    <w:rsid w:val="00256BC7"/>
    <w:rsid w:val="00256C08"/>
    <w:rsid w:val="002573A2"/>
    <w:rsid w:val="00260139"/>
    <w:rsid w:val="00260320"/>
    <w:rsid w:val="00260545"/>
    <w:rsid w:val="00260A21"/>
    <w:rsid w:val="00260CF5"/>
    <w:rsid w:val="00261482"/>
    <w:rsid w:val="00262A5E"/>
    <w:rsid w:val="002632C8"/>
    <w:rsid w:val="0026471C"/>
    <w:rsid w:val="00264DCC"/>
    <w:rsid w:val="00265C49"/>
    <w:rsid w:val="002663A5"/>
    <w:rsid w:val="00266C6A"/>
    <w:rsid w:val="002713AF"/>
    <w:rsid w:val="00271848"/>
    <w:rsid w:val="002731D7"/>
    <w:rsid w:val="00273404"/>
    <w:rsid w:val="00274958"/>
    <w:rsid w:val="00275A11"/>
    <w:rsid w:val="00276961"/>
    <w:rsid w:val="00276B2A"/>
    <w:rsid w:val="00277F17"/>
    <w:rsid w:val="002803FE"/>
    <w:rsid w:val="0028118C"/>
    <w:rsid w:val="0028130F"/>
    <w:rsid w:val="00284627"/>
    <w:rsid w:val="0028647A"/>
    <w:rsid w:val="00286714"/>
    <w:rsid w:val="00290CBF"/>
    <w:rsid w:val="0029134D"/>
    <w:rsid w:val="00292542"/>
    <w:rsid w:val="0029292B"/>
    <w:rsid w:val="002935BE"/>
    <w:rsid w:val="00294991"/>
    <w:rsid w:val="00294AF0"/>
    <w:rsid w:val="00295026"/>
    <w:rsid w:val="00295046"/>
    <w:rsid w:val="00295875"/>
    <w:rsid w:val="00295968"/>
    <w:rsid w:val="00296075"/>
    <w:rsid w:val="00296A5F"/>
    <w:rsid w:val="0029724D"/>
    <w:rsid w:val="002A1093"/>
    <w:rsid w:val="002A212A"/>
    <w:rsid w:val="002A2E34"/>
    <w:rsid w:val="002A2E7E"/>
    <w:rsid w:val="002A35B1"/>
    <w:rsid w:val="002A3837"/>
    <w:rsid w:val="002A41AB"/>
    <w:rsid w:val="002A4884"/>
    <w:rsid w:val="002B0578"/>
    <w:rsid w:val="002B12F6"/>
    <w:rsid w:val="002B4330"/>
    <w:rsid w:val="002B4E8C"/>
    <w:rsid w:val="002B4FF5"/>
    <w:rsid w:val="002B5D42"/>
    <w:rsid w:val="002C0388"/>
    <w:rsid w:val="002C0609"/>
    <w:rsid w:val="002C1131"/>
    <w:rsid w:val="002C1DE9"/>
    <w:rsid w:val="002C2E1E"/>
    <w:rsid w:val="002C2EE5"/>
    <w:rsid w:val="002C2F1F"/>
    <w:rsid w:val="002C5AB0"/>
    <w:rsid w:val="002D021B"/>
    <w:rsid w:val="002D1035"/>
    <w:rsid w:val="002D1617"/>
    <w:rsid w:val="002D29A3"/>
    <w:rsid w:val="002D51A3"/>
    <w:rsid w:val="002D6501"/>
    <w:rsid w:val="002D7E48"/>
    <w:rsid w:val="002D7FF9"/>
    <w:rsid w:val="002E078D"/>
    <w:rsid w:val="002E1AD8"/>
    <w:rsid w:val="002E1BC7"/>
    <w:rsid w:val="002E203E"/>
    <w:rsid w:val="002E4B82"/>
    <w:rsid w:val="002E5207"/>
    <w:rsid w:val="002E6A7F"/>
    <w:rsid w:val="002E78D0"/>
    <w:rsid w:val="002F1D03"/>
    <w:rsid w:val="002F2386"/>
    <w:rsid w:val="002F30E6"/>
    <w:rsid w:val="002F5559"/>
    <w:rsid w:val="002F74D2"/>
    <w:rsid w:val="002F7F81"/>
    <w:rsid w:val="00300D43"/>
    <w:rsid w:val="00301077"/>
    <w:rsid w:val="00301ADE"/>
    <w:rsid w:val="00304E10"/>
    <w:rsid w:val="0030550F"/>
    <w:rsid w:val="00306571"/>
    <w:rsid w:val="00306FD4"/>
    <w:rsid w:val="003071DF"/>
    <w:rsid w:val="00310CF9"/>
    <w:rsid w:val="00311A86"/>
    <w:rsid w:val="00311C47"/>
    <w:rsid w:val="0031267F"/>
    <w:rsid w:val="00313E21"/>
    <w:rsid w:val="00314879"/>
    <w:rsid w:val="00316746"/>
    <w:rsid w:val="003172FF"/>
    <w:rsid w:val="003205E0"/>
    <w:rsid w:val="0032092C"/>
    <w:rsid w:val="00320AD4"/>
    <w:rsid w:val="0032199B"/>
    <w:rsid w:val="00321ED0"/>
    <w:rsid w:val="00322C9E"/>
    <w:rsid w:val="003239F8"/>
    <w:rsid w:val="00323AE4"/>
    <w:rsid w:val="00324770"/>
    <w:rsid w:val="003258EA"/>
    <w:rsid w:val="003270C2"/>
    <w:rsid w:val="00327457"/>
    <w:rsid w:val="00327AFF"/>
    <w:rsid w:val="0033059C"/>
    <w:rsid w:val="00330960"/>
    <w:rsid w:val="0033151B"/>
    <w:rsid w:val="00332F0D"/>
    <w:rsid w:val="003338A4"/>
    <w:rsid w:val="0033410A"/>
    <w:rsid w:val="0033566F"/>
    <w:rsid w:val="003366DC"/>
    <w:rsid w:val="0034081D"/>
    <w:rsid w:val="00340E01"/>
    <w:rsid w:val="0034150A"/>
    <w:rsid w:val="00342F29"/>
    <w:rsid w:val="00343B77"/>
    <w:rsid w:val="003441E7"/>
    <w:rsid w:val="00347052"/>
    <w:rsid w:val="00347E7A"/>
    <w:rsid w:val="00350FED"/>
    <w:rsid w:val="003514DA"/>
    <w:rsid w:val="003527F2"/>
    <w:rsid w:val="0035310B"/>
    <w:rsid w:val="0035381B"/>
    <w:rsid w:val="003554E2"/>
    <w:rsid w:val="00355821"/>
    <w:rsid w:val="00355EEF"/>
    <w:rsid w:val="0035603D"/>
    <w:rsid w:val="00356DE4"/>
    <w:rsid w:val="00357055"/>
    <w:rsid w:val="003570E1"/>
    <w:rsid w:val="00357A0B"/>
    <w:rsid w:val="00362A26"/>
    <w:rsid w:val="00365796"/>
    <w:rsid w:val="003658AF"/>
    <w:rsid w:val="00365999"/>
    <w:rsid w:val="00365E5F"/>
    <w:rsid w:val="00367069"/>
    <w:rsid w:val="00370A4D"/>
    <w:rsid w:val="003711B6"/>
    <w:rsid w:val="00371EEF"/>
    <w:rsid w:val="003726D8"/>
    <w:rsid w:val="003732C7"/>
    <w:rsid w:val="003739C2"/>
    <w:rsid w:val="00373BA1"/>
    <w:rsid w:val="003759AB"/>
    <w:rsid w:val="00375E65"/>
    <w:rsid w:val="0038012C"/>
    <w:rsid w:val="0038018C"/>
    <w:rsid w:val="00380BBE"/>
    <w:rsid w:val="00381F77"/>
    <w:rsid w:val="00382648"/>
    <w:rsid w:val="00382AAC"/>
    <w:rsid w:val="00382F36"/>
    <w:rsid w:val="00383A25"/>
    <w:rsid w:val="0038569A"/>
    <w:rsid w:val="003857E6"/>
    <w:rsid w:val="00386389"/>
    <w:rsid w:val="00390892"/>
    <w:rsid w:val="00390D32"/>
    <w:rsid w:val="00391479"/>
    <w:rsid w:val="0039178E"/>
    <w:rsid w:val="00392875"/>
    <w:rsid w:val="0039304B"/>
    <w:rsid w:val="00394991"/>
    <w:rsid w:val="00395038"/>
    <w:rsid w:val="003958EF"/>
    <w:rsid w:val="003966C1"/>
    <w:rsid w:val="00396BB0"/>
    <w:rsid w:val="00397783"/>
    <w:rsid w:val="003A07DF"/>
    <w:rsid w:val="003A2588"/>
    <w:rsid w:val="003A25A2"/>
    <w:rsid w:val="003A3300"/>
    <w:rsid w:val="003A4527"/>
    <w:rsid w:val="003A515A"/>
    <w:rsid w:val="003A5A63"/>
    <w:rsid w:val="003A5D9B"/>
    <w:rsid w:val="003B0A25"/>
    <w:rsid w:val="003B2C3B"/>
    <w:rsid w:val="003B2E77"/>
    <w:rsid w:val="003B4156"/>
    <w:rsid w:val="003B418E"/>
    <w:rsid w:val="003B49B8"/>
    <w:rsid w:val="003B67F3"/>
    <w:rsid w:val="003B69F1"/>
    <w:rsid w:val="003C047D"/>
    <w:rsid w:val="003C114E"/>
    <w:rsid w:val="003C227F"/>
    <w:rsid w:val="003C394A"/>
    <w:rsid w:val="003C4B95"/>
    <w:rsid w:val="003C5B1D"/>
    <w:rsid w:val="003C5F93"/>
    <w:rsid w:val="003C6BB3"/>
    <w:rsid w:val="003D0302"/>
    <w:rsid w:val="003D12A2"/>
    <w:rsid w:val="003D1452"/>
    <w:rsid w:val="003D1F62"/>
    <w:rsid w:val="003D2437"/>
    <w:rsid w:val="003D2598"/>
    <w:rsid w:val="003D3626"/>
    <w:rsid w:val="003D3811"/>
    <w:rsid w:val="003D391F"/>
    <w:rsid w:val="003D4360"/>
    <w:rsid w:val="003D445F"/>
    <w:rsid w:val="003D4876"/>
    <w:rsid w:val="003D4DD5"/>
    <w:rsid w:val="003D5C93"/>
    <w:rsid w:val="003D66DC"/>
    <w:rsid w:val="003D6912"/>
    <w:rsid w:val="003E0073"/>
    <w:rsid w:val="003E1974"/>
    <w:rsid w:val="003E26C3"/>
    <w:rsid w:val="003E4AB7"/>
    <w:rsid w:val="003E4B1D"/>
    <w:rsid w:val="003E4CEC"/>
    <w:rsid w:val="003E5071"/>
    <w:rsid w:val="003F1688"/>
    <w:rsid w:val="003F3606"/>
    <w:rsid w:val="003F3F6D"/>
    <w:rsid w:val="003F4CA5"/>
    <w:rsid w:val="003F4F19"/>
    <w:rsid w:val="003F512F"/>
    <w:rsid w:val="004010FA"/>
    <w:rsid w:val="0040118A"/>
    <w:rsid w:val="00402977"/>
    <w:rsid w:val="004033E6"/>
    <w:rsid w:val="00403457"/>
    <w:rsid w:val="0040435C"/>
    <w:rsid w:val="00405201"/>
    <w:rsid w:val="00405518"/>
    <w:rsid w:val="00406568"/>
    <w:rsid w:val="00406719"/>
    <w:rsid w:val="004068F4"/>
    <w:rsid w:val="00406A13"/>
    <w:rsid w:val="004106F9"/>
    <w:rsid w:val="00410A03"/>
    <w:rsid w:val="00410F65"/>
    <w:rsid w:val="004111DA"/>
    <w:rsid w:val="004116D5"/>
    <w:rsid w:val="00411F75"/>
    <w:rsid w:val="004122AD"/>
    <w:rsid w:val="00413B28"/>
    <w:rsid w:val="00414720"/>
    <w:rsid w:val="00414E60"/>
    <w:rsid w:val="00415712"/>
    <w:rsid w:val="004162B3"/>
    <w:rsid w:val="00421821"/>
    <w:rsid w:val="00421C32"/>
    <w:rsid w:val="00422B48"/>
    <w:rsid w:val="00422F28"/>
    <w:rsid w:val="0042462F"/>
    <w:rsid w:val="004246D4"/>
    <w:rsid w:val="00425C3A"/>
    <w:rsid w:val="00426CF8"/>
    <w:rsid w:val="00430E9F"/>
    <w:rsid w:val="004311C3"/>
    <w:rsid w:val="0043161D"/>
    <w:rsid w:val="00431914"/>
    <w:rsid w:val="00432CC0"/>
    <w:rsid w:val="004338AF"/>
    <w:rsid w:val="00433A1E"/>
    <w:rsid w:val="00434988"/>
    <w:rsid w:val="00436BDC"/>
    <w:rsid w:val="0043709F"/>
    <w:rsid w:val="004407FB"/>
    <w:rsid w:val="00440DB0"/>
    <w:rsid w:val="00443DEC"/>
    <w:rsid w:val="004459CC"/>
    <w:rsid w:val="0044668E"/>
    <w:rsid w:val="00446814"/>
    <w:rsid w:val="00447089"/>
    <w:rsid w:val="00450278"/>
    <w:rsid w:val="0045120D"/>
    <w:rsid w:val="00451A1B"/>
    <w:rsid w:val="00452402"/>
    <w:rsid w:val="004530BF"/>
    <w:rsid w:val="00453D3A"/>
    <w:rsid w:val="0045615A"/>
    <w:rsid w:val="004601AF"/>
    <w:rsid w:val="004614BB"/>
    <w:rsid w:val="004617E0"/>
    <w:rsid w:val="00463DF5"/>
    <w:rsid w:val="004644C3"/>
    <w:rsid w:val="00464D69"/>
    <w:rsid w:val="00466AB7"/>
    <w:rsid w:val="00467B90"/>
    <w:rsid w:val="00467C2A"/>
    <w:rsid w:val="00471AF1"/>
    <w:rsid w:val="00474079"/>
    <w:rsid w:val="00475349"/>
    <w:rsid w:val="004755F9"/>
    <w:rsid w:val="00480403"/>
    <w:rsid w:val="00481974"/>
    <w:rsid w:val="00482388"/>
    <w:rsid w:val="00482905"/>
    <w:rsid w:val="00482A96"/>
    <w:rsid w:val="00482C57"/>
    <w:rsid w:val="00482E66"/>
    <w:rsid w:val="00482E91"/>
    <w:rsid w:val="00485263"/>
    <w:rsid w:val="004858CA"/>
    <w:rsid w:val="00485CC1"/>
    <w:rsid w:val="004914D5"/>
    <w:rsid w:val="00491E2D"/>
    <w:rsid w:val="004930C6"/>
    <w:rsid w:val="004930E3"/>
    <w:rsid w:val="00494205"/>
    <w:rsid w:val="00495293"/>
    <w:rsid w:val="00495322"/>
    <w:rsid w:val="00496292"/>
    <w:rsid w:val="0049746C"/>
    <w:rsid w:val="004A034B"/>
    <w:rsid w:val="004A0B90"/>
    <w:rsid w:val="004A0C1A"/>
    <w:rsid w:val="004A1831"/>
    <w:rsid w:val="004A2810"/>
    <w:rsid w:val="004A39E5"/>
    <w:rsid w:val="004A4045"/>
    <w:rsid w:val="004A687D"/>
    <w:rsid w:val="004A6D5D"/>
    <w:rsid w:val="004A6E1E"/>
    <w:rsid w:val="004B0791"/>
    <w:rsid w:val="004B0EFD"/>
    <w:rsid w:val="004B1A98"/>
    <w:rsid w:val="004B26C8"/>
    <w:rsid w:val="004B324E"/>
    <w:rsid w:val="004B36FD"/>
    <w:rsid w:val="004B4487"/>
    <w:rsid w:val="004B4FF8"/>
    <w:rsid w:val="004B5AE0"/>
    <w:rsid w:val="004B5B4B"/>
    <w:rsid w:val="004B5C24"/>
    <w:rsid w:val="004B5D02"/>
    <w:rsid w:val="004B6B96"/>
    <w:rsid w:val="004B7946"/>
    <w:rsid w:val="004C021E"/>
    <w:rsid w:val="004C262E"/>
    <w:rsid w:val="004C2C12"/>
    <w:rsid w:val="004C35C0"/>
    <w:rsid w:val="004C363C"/>
    <w:rsid w:val="004C36A1"/>
    <w:rsid w:val="004C4DE2"/>
    <w:rsid w:val="004C4F4E"/>
    <w:rsid w:val="004C5DE5"/>
    <w:rsid w:val="004D091D"/>
    <w:rsid w:val="004D0ED7"/>
    <w:rsid w:val="004D1B65"/>
    <w:rsid w:val="004D3AD5"/>
    <w:rsid w:val="004D4263"/>
    <w:rsid w:val="004D4FFA"/>
    <w:rsid w:val="004E0685"/>
    <w:rsid w:val="004E281A"/>
    <w:rsid w:val="004E2BF4"/>
    <w:rsid w:val="004E2D1D"/>
    <w:rsid w:val="004E4114"/>
    <w:rsid w:val="004E43AA"/>
    <w:rsid w:val="004E6563"/>
    <w:rsid w:val="004F0936"/>
    <w:rsid w:val="004F28C3"/>
    <w:rsid w:val="004F38E4"/>
    <w:rsid w:val="004F3C56"/>
    <w:rsid w:val="004F4EF8"/>
    <w:rsid w:val="004F52CA"/>
    <w:rsid w:val="004F639C"/>
    <w:rsid w:val="004F6D35"/>
    <w:rsid w:val="004F6D43"/>
    <w:rsid w:val="004F72B3"/>
    <w:rsid w:val="005006AF"/>
    <w:rsid w:val="005008FF"/>
    <w:rsid w:val="00500B3B"/>
    <w:rsid w:val="00502941"/>
    <w:rsid w:val="00504367"/>
    <w:rsid w:val="00505875"/>
    <w:rsid w:val="0050628A"/>
    <w:rsid w:val="0050677A"/>
    <w:rsid w:val="00506FF9"/>
    <w:rsid w:val="00507AB6"/>
    <w:rsid w:val="00510DA7"/>
    <w:rsid w:val="00512571"/>
    <w:rsid w:val="00512F1E"/>
    <w:rsid w:val="005132BB"/>
    <w:rsid w:val="005142A7"/>
    <w:rsid w:val="0051535D"/>
    <w:rsid w:val="0051737C"/>
    <w:rsid w:val="00520228"/>
    <w:rsid w:val="005207DE"/>
    <w:rsid w:val="00521298"/>
    <w:rsid w:val="00522529"/>
    <w:rsid w:val="00522768"/>
    <w:rsid w:val="00524B56"/>
    <w:rsid w:val="0052602B"/>
    <w:rsid w:val="005272A0"/>
    <w:rsid w:val="00530381"/>
    <w:rsid w:val="0053220E"/>
    <w:rsid w:val="005419A0"/>
    <w:rsid w:val="0054205F"/>
    <w:rsid w:val="00543C52"/>
    <w:rsid w:val="00550189"/>
    <w:rsid w:val="00550215"/>
    <w:rsid w:val="00552BA7"/>
    <w:rsid w:val="005539C6"/>
    <w:rsid w:val="005547F3"/>
    <w:rsid w:val="00556327"/>
    <w:rsid w:val="005567E0"/>
    <w:rsid w:val="0055699D"/>
    <w:rsid w:val="00556E19"/>
    <w:rsid w:val="00563924"/>
    <w:rsid w:val="005643B0"/>
    <w:rsid w:val="005651E0"/>
    <w:rsid w:val="00566785"/>
    <w:rsid w:val="0056682E"/>
    <w:rsid w:val="005672B9"/>
    <w:rsid w:val="00567593"/>
    <w:rsid w:val="00571C32"/>
    <w:rsid w:val="00571CFE"/>
    <w:rsid w:val="0057237B"/>
    <w:rsid w:val="005738FB"/>
    <w:rsid w:val="0057530A"/>
    <w:rsid w:val="005755BF"/>
    <w:rsid w:val="0057719B"/>
    <w:rsid w:val="00577336"/>
    <w:rsid w:val="00577E7B"/>
    <w:rsid w:val="00580BBA"/>
    <w:rsid w:val="00580C6F"/>
    <w:rsid w:val="00583933"/>
    <w:rsid w:val="00584057"/>
    <w:rsid w:val="00584AF1"/>
    <w:rsid w:val="00584D74"/>
    <w:rsid w:val="0059231A"/>
    <w:rsid w:val="00592F2D"/>
    <w:rsid w:val="00593B32"/>
    <w:rsid w:val="00593D96"/>
    <w:rsid w:val="005944BA"/>
    <w:rsid w:val="00594AE3"/>
    <w:rsid w:val="00595447"/>
    <w:rsid w:val="00595D5A"/>
    <w:rsid w:val="00596159"/>
    <w:rsid w:val="00597575"/>
    <w:rsid w:val="005A0263"/>
    <w:rsid w:val="005A2014"/>
    <w:rsid w:val="005A301F"/>
    <w:rsid w:val="005A48CE"/>
    <w:rsid w:val="005A5BC4"/>
    <w:rsid w:val="005A6684"/>
    <w:rsid w:val="005A737A"/>
    <w:rsid w:val="005A7AFB"/>
    <w:rsid w:val="005A7E16"/>
    <w:rsid w:val="005B10A6"/>
    <w:rsid w:val="005B144F"/>
    <w:rsid w:val="005B225C"/>
    <w:rsid w:val="005B2E7C"/>
    <w:rsid w:val="005B4854"/>
    <w:rsid w:val="005B4895"/>
    <w:rsid w:val="005B564B"/>
    <w:rsid w:val="005B621E"/>
    <w:rsid w:val="005B7490"/>
    <w:rsid w:val="005C0C27"/>
    <w:rsid w:val="005C0DE0"/>
    <w:rsid w:val="005C0F5E"/>
    <w:rsid w:val="005C20C4"/>
    <w:rsid w:val="005C275B"/>
    <w:rsid w:val="005C3071"/>
    <w:rsid w:val="005C3637"/>
    <w:rsid w:val="005C3822"/>
    <w:rsid w:val="005C39C8"/>
    <w:rsid w:val="005C3FF7"/>
    <w:rsid w:val="005C4030"/>
    <w:rsid w:val="005C508A"/>
    <w:rsid w:val="005C5BD3"/>
    <w:rsid w:val="005C5F50"/>
    <w:rsid w:val="005C5FE8"/>
    <w:rsid w:val="005C6DF3"/>
    <w:rsid w:val="005C706D"/>
    <w:rsid w:val="005C77BA"/>
    <w:rsid w:val="005D02A0"/>
    <w:rsid w:val="005D0781"/>
    <w:rsid w:val="005D184B"/>
    <w:rsid w:val="005D2573"/>
    <w:rsid w:val="005D3929"/>
    <w:rsid w:val="005D5626"/>
    <w:rsid w:val="005D5A80"/>
    <w:rsid w:val="005D5CA5"/>
    <w:rsid w:val="005D632B"/>
    <w:rsid w:val="005D65E3"/>
    <w:rsid w:val="005E0343"/>
    <w:rsid w:val="005E0CAA"/>
    <w:rsid w:val="005E2A86"/>
    <w:rsid w:val="005E4E46"/>
    <w:rsid w:val="005E570F"/>
    <w:rsid w:val="005E61DC"/>
    <w:rsid w:val="005E6514"/>
    <w:rsid w:val="005E74F1"/>
    <w:rsid w:val="005F1B58"/>
    <w:rsid w:val="005F1BF8"/>
    <w:rsid w:val="005F1FA6"/>
    <w:rsid w:val="005F2429"/>
    <w:rsid w:val="005F34B8"/>
    <w:rsid w:val="005F34D0"/>
    <w:rsid w:val="005F455F"/>
    <w:rsid w:val="005F4FB3"/>
    <w:rsid w:val="005F5C64"/>
    <w:rsid w:val="005F5C6C"/>
    <w:rsid w:val="005F678F"/>
    <w:rsid w:val="005F784F"/>
    <w:rsid w:val="00600BBD"/>
    <w:rsid w:val="00600BF7"/>
    <w:rsid w:val="00600E96"/>
    <w:rsid w:val="00602574"/>
    <w:rsid w:val="00606FD1"/>
    <w:rsid w:val="00607EFD"/>
    <w:rsid w:val="006121C5"/>
    <w:rsid w:val="00612C44"/>
    <w:rsid w:val="00612C6D"/>
    <w:rsid w:val="00612E62"/>
    <w:rsid w:val="00612E7A"/>
    <w:rsid w:val="00616547"/>
    <w:rsid w:val="006170E0"/>
    <w:rsid w:val="00617EC2"/>
    <w:rsid w:val="006203BC"/>
    <w:rsid w:val="00621365"/>
    <w:rsid w:val="0062158A"/>
    <w:rsid w:val="006215BF"/>
    <w:rsid w:val="0062228C"/>
    <w:rsid w:val="00622EA0"/>
    <w:rsid w:val="006235E1"/>
    <w:rsid w:val="00623ED8"/>
    <w:rsid w:val="0062496A"/>
    <w:rsid w:val="00625200"/>
    <w:rsid w:val="00625856"/>
    <w:rsid w:val="00626162"/>
    <w:rsid w:val="00626434"/>
    <w:rsid w:val="006270A1"/>
    <w:rsid w:val="006301AC"/>
    <w:rsid w:val="00631941"/>
    <w:rsid w:val="00632523"/>
    <w:rsid w:val="006325F3"/>
    <w:rsid w:val="006330B8"/>
    <w:rsid w:val="006331B9"/>
    <w:rsid w:val="006333DF"/>
    <w:rsid w:val="00633727"/>
    <w:rsid w:val="00635133"/>
    <w:rsid w:val="0063661F"/>
    <w:rsid w:val="00641BE0"/>
    <w:rsid w:val="0064253E"/>
    <w:rsid w:val="00642979"/>
    <w:rsid w:val="00643B91"/>
    <w:rsid w:val="006440BC"/>
    <w:rsid w:val="00651057"/>
    <w:rsid w:val="00652B6E"/>
    <w:rsid w:val="00654C9A"/>
    <w:rsid w:val="006557E7"/>
    <w:rsid w:val="00657E3C"/>
    <w:rsid w:val="00657E76"/>
    <w:rsid w:val="006602D0"/>
    <w:rsid w:val="00660553"/>
    <w:rsid w:val="00661DEF"/>
    <w:rsid w:val="00662B03"/>
    <w:rsid w:val="00663B15"/>
    <w:rsid w:val="00664F90"/>
    <w:rsid w:val="00666003"/>
    <w:rsid w:val="006660D1"/>
    <w:rsid w:val="00666980"/>
    <w:rsid w:val="00666D55"/>
    <w:rsid w:val="0067013C"/>
    <w:rsid w:val="00670666"/>
    <w:rsid w:val="00670713"/>
    <w:rsid w:val="006708E7"/>
    <w:rsid w:val="006742D2"/>
    <w:rsid w:val="00674B9B"/>
    <w:rsid w:val="00675100"/>
    <w:rsid w:val="006759FD"/>
    <w:rsid w:val="0067715A"/>
    <w:rsid w:val="006810CE"/>
    <w:rsid w:val="00682776"/>
    <w:rsid w:val="006831E7"/>
    <w:rsid w:val="006844F4"/>
    <w:rsid w:val="00684F67"/>
    <w:rsid w:val="00685025"/>
    <w:rsid w:val="006852F6"/>
    <w:rsid w:val="0069009A"/>
    <w:rsid w:val="006918B9"/>
    <w:rsid w:val="00691CF1"/>
    <w:rsid w:val="006920C4"/>
    <w:rsid w:val="00692524"/>
    <w:rsid w:val="00692B2D"/>
    <w:rsid w:val="00692C36"/>
    <w:rsid w:val="0069347C"/>
    <w:rsid w:val="00693CB3"/>
    <w:rsid w:val="00693E58"/>
    <w:rsid w:val="00694194"/>
    <w:rsid w:val="006957C9"/>
    <w:rsid w:val="00696D86"/>
    <w:rsid w:val="00696F4F"/>
    <w:rsid w:val="00697542"/>
    <w:rsid w:val="00697665"/>
    <w:rsid w:val="006A032F"/>
    <w:rsid w:val="006A097A"/>
    <w:rsid w:val="006A0C03"/>
    <w:rsid w:val="006A1535"/>
    <w:rsid w:val="006A17ED"/>
    <w:rsid w:val="006A186F"/>
    <w:rsid w:val="006A330A"/>
    <w:rsid w:val="006A3FD4"/>
    <w:rsid w:val="006A4C62"/>
    <w:rsid w:val="006A573B"/>
    <w:rsid w:val="006A61EB"/>
    <w:rsid w:val="006A6A33"/>
    <w:rsid w:val="006A6DB1"/>
    <w:rsid w:val="006A71A5"/>
    <w:rsid w:val="006A78C7"/>
    <w:rsid w:val="006A7E91"/>
    <w:rsid w:val="006B0721"/>
    <w:rsid w:val="006B2CEE"/>
    <w:rsid w:val="006B3008"/>
    <w:rsid w:val="006B4C1D"/>
    <w:rsid w:val="006B79B4"/>
    <w:rsid w:val="006C05A6"/>
    <w:rsid w:val="006C0E3D"/>
    <w:rsid w:val="006C1B19"/>
    <w:rsid w:val="006C40D3"/>
    <w:rsid w:val="006C4651"/>
    <w:rsid w:val="006C4BFA"/>
    <w:rsid w:val="006C58DA"/>
    <w:rsid w:val="006C6733"/>
    <w:rsid w:val="006C6D92"/>
    <w:rsid w:val="006C6EF5"/>
    <w:rsid w:val="006C771F"/>
    <w:rsid w:val="006C7ECD"/>
    <w:rsid w:val="006D0067"/>
    <w:rsid w:val="006D0B81"/>
    <w:rsid w:val="006D16C8"/>
    <w:rsid w:val="006D189E"/>
    <w:rsid w:val="006D2E54"/>
    <w:rsid w:val="006D332B"/>
    <w:rsid w:val="006D3CA3"/>
    <w:rsid w:val="006D4E06"/>
    <w:rsid w:val="006D59A5"/>
    <w:rsid w:val="006D62ED"/>
    <w:rsid w:val="006D7573"/>
    <w:rsid w:val="006E2043"/>
    <w:rsid w:val="006E221E"/>
    <w:rsid w:val="006E3EF3"/>
    <w:rsid w:val="006E52F2"/>
    <w:rsid w:val="006E56A7"/>
    <w:rsid w:val="006E59BE"/>
    <w:rsid w:val="006E5DE0"/>
    <w:rsid w:val="006E6401"/>
    <w:rsid w:val="006E7263"/>
    <w:rsid w:val="006F0F77"/>
    <w:rsid w:val="006F1227"/>
    <w:rsid w:val="006F1B80"/>
    <w:rsid w:val="006F1D42"/>
    <w:rsid w:val="006F31E7"/>
    <w:rsid w:val="006F383A"/>
    <w:rsid w:val="006F41CA"/>
    <w:rsid w:val="006F4903"/>
    <w:rsid w:val="006F5E1C"/>
    <w:rsid w:val="006F6D09"/>
    <w:rsid w:val="0070189E"/>
    <w:rsid w:val="007042B9"/>
    <w:rsid w:val="007043C0"/>
    <w:rsid w:val="00704899"/>
    <w:rsid w:val="00705FB3"/>
    <w:rsid w:val="007065CF"/>
    <w:rsid w:val="0071050D"/>
    <w:rsid w:val="00713118"/>
    <w:rsid w:val="007134E2"/>
    <w:rsid w:val="007136E3"/>
    <w:rsid w:val="00714270"/>
    <w:rsid w:val="00716E99"/>
    <w:rsid w:val="00717660"/>
    <w:rsid w:val="00717A6C"/>
    <w:rsid w:val="00720135"/>
    <w:rsid w:val="00722F7B"/>
    <w:rsid w:val="00723181"/>
    <w:rsid w:val="00723714"/>
    <w:rsid w:val="007237CD"/>
    <w:rsid w:val="007238D4"/>
    <w:rsid w:val="00726E2B"/>
    <w:rsid w:val="00730147"/>
    <w:rsid w:val="007315E0"/>
    <w:rsid w:val="00731996"/>
    <w:rsid w:val="0073238C"/>
    <w:rsid w:val="007338E3"/>
    <w:rsid w:val="0073431E"/>
    <w:rsid w:val="00734581"/>
    <w:rsid w:val="007350AC"/>
    <w:rsid w:val="00740576"/>
    <w:rsid w:val="007427DD"/>
    <w:rsid w:val="00742E26"/>
    <w:rsid w:val="007436CD"/>
    <w:rsid w:val="0074399F"/>
    <w:rsid w:val="007443CC"/>
    <w:rsid w:val="00751629"/>
    <w:rsid w:val="00753254"/>
    <w:rsid w:val="00753366"/>
    <w:rsid w:val="00754A19"/>
    <w:rsid w:val="007550BD"/>
    <w:rsid w:val="00755812"/>
    <w:rsid w:val="00755E14"/>
    <w:rsid w:val="00756A72"/>
    <w:rsid w:val="00756B65"/>
    <w:rsid w:val="0076105F"/>
    <w:rsid w:val="00761D15"/>
    <w:rsid w:val="007623E4"/>
    <w:rsid w:val="007635D9"/>
    <w:rsid w:val="007639E7"/>
    <w:rsid w:val="00764426"/>
    <w:rsid w:val="00765F0A"/>
    <w:rsid w:val="00767D38"/>
    <w:rsid w:val="00767ED5"/>
    <w:rsid w:val="007707EE"/>
    <w:rsid w:val="00770BB3"/>
    <w:rsid w:val="007746DF"/>
    <w:rsid w:val="00775ACD"/>
    <w:rsid w:val="0077663D"/>
    <w:rsid w:val="007802C3"/>
    <w:rsid w:val="0078042D"/>
    <w:rsid w:val="0078045B"/>
    <w:rsid w:val="007813D9"/>
    <w:rsid w:val="00781AED"/>
    <w:rsid w:val="00781F4F"/>
    <w:rsid w:val="00782724"/>
    <w:rsid w:val="007843B4"/>
    <w:rsid w:val="00784BAC"/>
    <w:rsid w:val="00784D3C"/>
    <w:rsid w:val="00784F84"/>
    <w:rsid w:val="007853A6"/>
    <w:rsid w:val="00785C18"/>
    <w:rsid w:val="00786830"/>
    <w:rsid w:val="00791795"/>
    <w:rsid w:val="00791799"/>
    <w:rsid w:val="00792109"/>
    <w:rsid w:val="00792858"/>
    <w:rsid w:val="007929BC"/>
    <w:rsid w:val="00794DB5"/>
    <w:rsid w:val="007965B1"/>
    <w:rsid w:val="00796610"/>
    <w:rsid w:val="00797B57"/>
    <w:rsid w:val="007A16FF"/>
    <w:rsid w:val="007A52FA"/>
    <w:rsid w:val="007A5FDF"/>
    <w:rsid w:val="007A69AE"/>
    <w:rsid w:val="007B0C62"/>
    <w:rsid w:val="007B187A"/>
    <w:rsid w:val="007B1F39"/>
    <w:rsid w:val="007B20DF"/>
    <w:rsid w:val="007B27F0"/>
    <w:rsid w:val="007B2C3D"/>
    <w:rsid w:val="007B3277"/>
    <w:rsid w:val="007B3933"/>
    <w:rsid w:val="007B3FF2"/>
    <w:rsid w:val="007B683F"/>
    <w:rsid w:val="007B692C"/>
    <w:rsid w:val="007B7171"/>
    <w:rsid w:val="007B7569"/>
    <w:rsid w:val="007C056F"/>
    <w:rsid w:val="007C5744"/>
    <w:rsid w:val="007C64DE"/>
    <w:rsid w:val="007C7015"/>
    <w:rsid w:val="007C79F3"/>
    <w:rsid w:val="007D00DA"/>
    <w:rsid w:val="007D2A98"/>
    <w:rsid w:val="007D43BA"/>
    <w:rsid w:val="007D50E6"/>
    <w:rsid w:val="007E06BD"/>
    <w:rsid w:val="007E1F9A"/>
    <w:rsid w:val="007E2371"/>
    <w:rsid w:val="007E2F2D"/>
    <w:rsid w:val="007E30D1"/>
    <w:rsid w:val="007E3B14"/>
    <w:rsid w:val="007E4348"/>
    <w:rsid w:val="007E469E"/>
    <w:rsid w:val="007E5F1F"/>
    <w:rsid w:val="007E6E0C"/>
    <w:rsid w:val="007E742D"/>
    <w:rsid w:val="007F0CD4"/>
    <w:rsid w:val="007F1B10"/>
    <w:rsid w:val="007F1F2F"/>
    <w:rsid w:val="007F4482"/>
    <w:rsid w:val="007F479D"/>
    <w:rsid w:val="007F4A11"/>
    <w:rsid w:val="007F7CF5"/>
    <w:rsid w:val="008000AE"/>
    <w:rsid w:val="008004A5"/>
    <w:rsid w:val="00800906"/>
    <w:rsid w:val="0080203A"/>
    <w:rsid w:val="0080431D"/>
    <w:rsid w:val="00804952"/>
    <w:rsid w:val="00805FBA"/>
    <w:rsid w:val="0080727D"/>
    <w:rsid w:val="008074E3"/>
    <w:rsid w:val="00807FB3"/>
    <w:rsid w:val="00810305"/>
    <w:rsid w:val="00810CCD"/>
    <w:rsid w:val="0081366F"/>
    <w:rsid w:val="00814443"/>
    <w:rsid w:val="008159D8"/>
    <w:rsid w:val="00816B01"/>
    <w:rsid w:val="00816FC6"/>
    <w:rsid w:val="008202EE"/>
    <w:rsid w:val="00820966"/>
    <w:rsid w:val="00821087"/>
    <w:rsid w:val="0082218D"/>
    <w:rsid w:val="008228FA"/>
    <w:rsid w:val="00822C04"/>
    <w:rsid w:val="00824AE9"/>
    <w:rsid w:val="00824E34"/>
    <w:rsid w:val="00826291"/>
    <w:rsid w:val="00826E7F"/>
    <w:rsid w:val="00827788"/>
    <w:rsid w:val="00830494"/>
    <w:rsid w:val="008304B9"/>
    <w:rsid w:val="0083062A"/>
    <w:rsid w:val="00831042"/>
    <w:rsid w:val="008310A6"/>
    <w:rsid w:val="008311C0"/>
    <w:rsid w:val="00831EE0"/>
    <w:rsid w:val="00832595"/>
    <w:rsid w:val="00833AE6"/>
    <w:rsid w:val="008340A7"/>
    <w:rsid w:val="00834C16"/>
    <w:rsid w:val="00835274"/>
    <w:rsid w:val="0083686A"/>
    <w:rsid w:val="00837121"/>
    <w:rsid w:val="00840B42"/>
    <w:rsid w:val="00841977"/>
    <w:rsid w:val="00844157"/>
    <w:rsid w:val="0084482C"/>
    <w:rsid w:val="00844C46"/>
    <w:rsid w:val="00845605"/>
    <w:rsid w:val="00845E88"/>
    <w:rsid w:val="00846A23"/>
    <w:rsid w:val="00846D92"/>
    <w:rsid w:val="00847D2F"/>
    <w:rsid w:val="00847F24"/>
    <w:rsid w:val="00850DD8"/>
    <w:rsid w:val="00852260"/>
    <w:rsid w:val="00852D2D"/>
    <w:rsid w:val="0085341C"/>
    <w:rsid w:val="008604DB"/>
    <w:rsid w:val="008610C8"/>
    <w:rsid w:val="00862BD2"/>
    <w:rsid w:val="00865152"/>
    <w:rsid w:val="00866C09"/>
    <w:rsid w:val="00870B0C"/>
    <w:rsid w:val="0087461B"/>
    <w:rsid w:val="0087530B"/>
    <w:rsid w:val="008755B3"/>
    <w:rsid w:val="00876E4E"/>
    <w:rsid w:val="008773B3"/>
    <w:rsid w:val="008801A1"/>
    <w:rsid w:val="00884C96"/>
    <w:rsid w:val="008854AC"/>
    <w:rsid w:val="008854CB"/>
    <w:rsid w:val="008866CC"/>
    <w:rsid w:val="00886C93"/>
    <w:rsid w:val="0088716A"/>
    <w:rsid w:val="0089055F"/>
    <w:rsid w:val="008906EF"/>
    <w:rsid w:val="00893354"/>
    <w:rsid w:val="0089362C"/>
    <w:rsid w:val="00894CCE"/>
    <w:rsid w:val="00895A52"/>
    <w:rsid w:val="00896B3E"/>
    <w:rsid w:val="008975C2"/>
    <w:rsid w:val="00897F19"/>
    <w:rsid w:val="008A0121"/>
    <w:rsid w:val="008A06D0"/>
    <w:rsid w:val="008A0F04"/>
    <w:rsid w:val="008A13B0"/>
    <w:rsid w:val="008A29E1"/>
    <w:rsid w:val="008A478B"/>
    <w:rsid w:val="008A4F0B"/>
    <w:rsid w:val="008A51E5"/>
    <w:rsid w:val="008A5327"/>
    <w:rsid w:val="008B5BD0"/>
    <w:rsid w:val="008B6381"/>
    <w:rsid w:val="008B6AB5"/>
    <w:rsid w:val="008B732A"/>
    <w:rsid w:val="008B73F2"/>
    <w:rsid w:val="008C00A4"/>
    <w:rsid w:val="008C015B"/>
    <w:rsid w:val="008C0DE7"/>
    <w:rsid w:val="008C1A91"/>
    <w:rsid w:val="008C24AC"/>
    <w:rsid w:val="008C3DD6"/>
    <w:rsid w:val="008C47D0"/>
    <w:rsid w:val="008C7429"/>
    <w:rsid w:val="008C7C95"/>
    <w:rsid w:val="008C7E7F"/>
    <w:rsid w:val="008C7F54"/>
    <w:rsid w:val="008D1E97"/>
    <w:rsid w:val="008D2DF8"/>
    <w:rsid w:val="008D401A"/>
    <w:rsid w:val="008D441B"/>
    <w:rsid w:val="008D4B0C"/>
    <w:rsid w:val="008D52C8"/>
    <w:rsid w:val="008D5AE5"/>
    <w:rsid w:val="008D6915"/>
    <w:rsid w:val="008D7904"/>
    <w:rsid w:val="008E19B7"/>
    <w:rsid w:val="008E2CF4"/>
    <w:rsid w:val="008E3351"/>
    <w:rsid w:val="008E3666"/>
    <w:rsid w:val="008E36A4"/>
    <w:rsid w:val="008E3F60"/>
    <w:rsid w:val="008E414E"/>
    <w:rsid w:val="008E44CC"/>
    <w:rsid w:val="008E5C43"/>
    <w:rsid w:val="008E612C"/>
    <w:rsid w:val="008E62DA"/>
    <w:rsid w:val="008E678A"/>
    <w:rsid w:val="008E77C8"/>
    <w:rsid w:val="008F068A"/>
    <w:rsid w:val="008F0C1A"/>
    <w:rsid w:val="008F1D96"/>
    <w:rsid w:val="008F297A"/>
    <w:rsid w:val="008F2D40"/>
    <w:rsid w:val="008F31F5"/>
    <w:rsid w:val="008F5224"/>
    <w:rsid w:val="008F59E9"/>
    <w:rsid w:val="008F74E7"/>
    <w:rsid w:val="009025B5"/>
    <w:rsid w:val="009027BF"/>
    <w:rsid w:val="00904B08"/>
    <w:rsid w:val="00905970"/>
    <w:rsid w:val="009105DB"/>
    <w:rsid w:val="009116E9"/>
    <w:rsid w:val="00912BE0"/>
    <w:rsid w:val="00914D8B"/>
    <w:rsid w:val="0091609A"/>
    <w:rsid w:val="009163B8"/>
    <w:rsid w:val="00916791"/>
    <w:rsid w:val="009175AF"/>
    <w:rsid w:val="00917859"/>
    <w:rsid w:val="009202A1"/>
    <w:rsid w:val="00920746"/>
    <w:rsid w:val="0092179C"/>
    <w:rsid w:val="00922D45"/>
    <w:rsid w:val="00922F42"/>
    <w:rsid w:val="00922F77"/>
    <w:rsid w:val="00923947"/>
    <w:rsid w:val="00923E2B"/>
    <w:rsid w:val="009246F7"/>
    <w:rsid w:val="00924BFA"/>
    <w:rsid w:val="00924E3F"/>
    <w:rsid w:val="00925215"/>
    <w:rsid w:val="00925D7C"/>
    <w:rsid w:val="00926C8B"/>
    <w:rsid w:val="009300FC"/>
    <w:rsid w:val="00931190"/>
    <w:rsid w:val="009329E7"/>
    <w:rsid w:val="0093462F"/>
    <w:rsid w:val="00934635"/>
    <w:rsid w:val="00934A0A"/>
    <w:rsid w:val="00936B58"/>
    <w:rsid w:val="00937424"/>
    <w:rsid w:val="00937724"/>
    <w:rsid w:val="009412D5"/>
    <w:rsid w:val="00941740"/>
    <w:rsid w:val="009419BD"/>
    <w:rsid w:val="00942049"/>
    <w:rsid w:val="009429D4"/>
    <w:rsid w:val="00943ACD"/>
    <w:rsid w:val="0094450E"/>
    <w:rsid w:val="00945EA7"/>
    <w:rsid w:val="00946F79"/>
    <w:rsid w:val="00946FE8"/>
    <w:rsid w:val="00947657"/>
    <w:rsid w:val="00952A7E"/>
    <w:rsid w:val="00952D1F"/>
    <w:rsid w:val="009535A0"/>
    <w:rsid w:val="00953801"/>
    <w:rsid w:val="00953ABD"/>
    <w:rsid w:val="00954BD4"/>
    <w:rsid w:val="00955EC2"/>
    <w:rsid w:val="00957524"/>
    <w:rsid w:val="0096028A"/>
    <w:rsid w:val="00961109"/>
    <w:rsid w:val="0096127C"/>
    <w:rsid w:val="00962965"/>
    <w:rsid w:val="00964474"/>
    <w:rsid w:val="0096529A"/>
    <w:rsid w:val="00965A62"/>
    <w:rsid w:val="0096632C"/>
    <w:rsid w:val="00967A22"/>
    <w:rsid w:val="00970028"/>
    <w:rsid w:val="00970A5E"/>
    <w:rsid w:val="00970D59"/>
    <w:rsid w:val="00970EDF"/>
    <w:rsid w:val="009712F3"/>
    <w:rsid w:val="0097152C"/>
    <w:rsid w:val="00972248"/>
    <w:rsid w:val="00972365"/>
    <w:rsid w:val="00973D6C"/>
    <w:rsid w:val="00973ECD"/>
    <w:rsid w:val="00973FEB"/>
    <w:rsid w:val="00975A87"/>
    <w:rsid w:val="009768C7"/>
    <w:rsid w:val="00976B1F"/>
    <w:rsid w:val="009817E6"/>
    <w:rsid w:val="00982608"/>
    <w:rsid w:val="00986256"/>
    <w:rsid w:val="00987D84"/>
    <w:rsid w:val="00991057"/>
    <w:rsid w:val="00991787"/>
    <w:rsid w:val="00992E66"/>
    <w:rsid w:val="00996517"/>
    <w:rsid w:val="009A021A"/>
    <w:rsid w:val="009A02E7"/>
    <w:rsid w:val="009A0985"/>
    <w:rsid w:val="009A1A4C"/>
    <w:rsid w:val="009A1E3B"/>
    <w:rsid w:val="009A2890"/>
    <w:rsid w:val="009A318D"/>
    <w:rsid w:val="009A31C4"/>
    <w:rsid w:val="009A36F4"/>
    <w:rsid w:val="009A4658"/>
    <w:rsid w:val="009A6411"/>
    <w:rsid w:val="009A6F55"/>
    <w:rsid w:val="009B0C7B"/>
    <w:rsid w:val="009B0D7F"/>
    <w:rsid w:val="009B204C"/>
    <w:rsid w:val="009B3E56"/>
    <w:rsid w:val="009B518B"/>
    <w:rsid w:val="009B68C5"/>
    <w:rsid w:val="009B6C02"/>
    <w:rsid w:val="009B708A"/>
    <w:rsid w:val="009B78EB"/>
    <w:rsid w:val="009C0783"/>
    <w:rsid w:val="009C1715"/>
    <w:rsid w:val="009C20FD"/>
    <w:rsid w:val="009C2923"/>
    <w:rsid w:val="009C35BB"/>
    <w:rsid w:val="009C3857"/>
    <w:rsid w:val="009C3ECA"/>
    <w:rsid w:val="009C5D0A"/>
    <w:rsid w:val="009D0B7D"/>
    <w:rsid w:val="009D0D8C"/>
    <w:rsid w:val="009D1436"/>
    <w:rsid w:val="009D1B02"/>
    <w:rsid w:val="009D2C9D"/>
    <w:rsid w:val="009D39F4"/>
    <w:rsid w:val="009D412C"/>
    <w:rsid w:val="009D5CC6"/>
    <w:rsid w:val="009D656E"/>
    <w:rsid w:val="009D6C32"/>
    <w:rsid w:val="009E119A"/>
    <w:rsid w:val="009E18D1"/>
    <w:rsid w:val="009E4FA7"/>
    <w:rsid w:val="009E4FAE"/>
    <w:rsid w:val="009E5D73"/>
    <w:rsid w:val="009E628F"/>
    <w:rsid w:val="009E67CB"/>
    <w:rsid w:val="009E7EF9"/>
    <w:rsid w:val="009F3EFB"/>
    <w:rsid w:val="009F4F81"/>
    <w:rsid w:val="009F4FE7"/>
    <w:rsid w:val="009F6CD2"/>
    <w:rsid w:val="009F6F52"/>
    <w:rsid w:val="009F7BA5"/>
    <w:rsid w:val="00A001CC"/>
    <w:rsid w:val="00A001DA"/>
    <w:rsid w:val="00A0029A"/>
    <w:rsid w:val="00A0106D"/>
    <w:rsid w:val="00A01F46"/>
    <w:rsid w:val="00A02835"/>
    <w:rsid w:val="00A032C0"/>
    <w:rsid w:val="00A0558A"/>
    <w:rsid w:val="00A05DC5"/>
    <w:rsid w:val="00A05F11"/>
    <w:rsid w:val="00A06B46"/>
    <w:rsid w:val="00A07FEA"/>
    <w:rsid w:val="00A10681"/>
    <w:rsid w:val="00A10C89"/>
    <w:rsid w:val="00A12C9D"/>
    <w:rsid w:val="00A12DF8"/>
    <w:rsid w:val="00A13E24"/>
    <w:rsid w:val="00A14094"/>
    <w:rsid w:val="00A14289"/>
    <w:rsid w:val="00A159A2"/>
    <w:rsid w:val="00A15EBE"/>
    <w:rsid w:val="00A17403"/>
    <w:rsid w:val="00A1750A"/>
    <w:rsid w:val="00A179A6"/>
    <w:rsid w:val="00A17A3C"/>
    <w:rsid w:val="00A200C2"/>
    <w:rsid w:val="00A218F3"/>
    <w:rsid w:val="00A22385"/>
    <w:rsid w:val="00A22A07"/>
    <w:rsid w:val="00A22CAC"/>
    <w:rsid w:val="00A248C6"/>
    <w:rsid w:val="00A2590C"/>
    <w:rsid w:val="00A26018"/>
    <w:rsid w:val="00A2762E"/>
    <w:rsid w:val="00A276ED"/>
    <w:rsid w:val="00A27B18"/>
    <w:rsid w:val="00A31212"/>
    <w:rsid w:val="00A31270"/>
    <w:rsid w:val="00A31FED"/>
    <w:rsid w:val="00A3269E"/>
    <w:rsid w:val="00A32C43"/>
    <w:rsid w:val="00A32CD5"/>
    <w:rsid w:val="00A338FF"/>
    <w:rsid w:val="00A33CF8"/>
    <w:rsid w:val="00A34574"/>
    <w:rsid w:val="00A34B50"/>
    <w:rsid w:val="00A34D0C"/>
    <w:rsid w:val="00A34E16"/>
    <w:rsid w:val="00A34F57"/>
    <w:rsid w:val="00A36F18"/>
    <w:rsid w:val="00A36F38"/>
    <w:rsid w:val="00A370EF"/>
    <w:rsid w:val="00A374D0"/>
    <w:rsid w:val="00A37501"/>
    <w:rsid w:val="00A37D86"/>
    <w:rsid w:val="00A40411"/>
    <w:rsid w:val="00A40DA0"/>
    <w:rsid w:val="00A4240F"/>
    <w:rsid w:val="00A428BC"/>
    <w:rsid w:val="00A437CC"/>
    <w:rsid w:val="00A44AEF"/>
    <w:rsid w:val="00A44BD1"/>
    <w:rsid w:val="00A44CAC"/>
    <w:rsid w:val="00A46244"/>
    <w:rsid w:val="00A46C0A"/>
    <w:rsid w:val="00A47E88"/>
    <w:rsid w:val="00A51D94"/>
    <w:rsid w:val="00A531D6"/>
    <w:rsid w:val="00A54766"/>
    <w:rsid w:val="00A54C67"/>
    <w:rsid w:val="00A54D71"/>
    <w:rsid w:val="00A55B32"/>
    <w:rsid w:val="00A55F44"/>
    <w:rsid w:val="00A563A8"/>
    <w:rsid w:val="00A57524"/>
    <w:rsid w:val="00A57678"/>
    <w:rsid w:val="00A6059C"/>
    <w:rsid w:val="00A619CD"/>
    <w:rsid w:val="00A61F68"/>
    <w:rsid w:val="00A62CEE"/>
    <w:rsid w:val="00A63262"/>
    <w:rsid w:val="00A6445E"/>
    <w:rsid w:val="00A6469A"/>
    <w:rsid w:val="00A6488F"/>
    <w:rsid w:val="00A65289"/>
    <w:rsid w:val="00A658D5"/>
    <w:rsid w:val="00A65B42"/>
    <w:rsid w:val="00A66A16"/>
    <w:rsid w:val="00A670C8"/>
    <w:rsid w:val="00A67EF3"/>
    <w:rsid w:val="00A70732"/>
    <w:rsid w:val="00A70A20"/>
    <w:rsid w:val="00A70D33"/>
    <w:rsid w:val="00A72D69"/>
    <w:rsid w:val="00A73189"/>
    <w:rsid w:val="00A737E3"/>
    <w:rsid w:val="00A74A71"/>
    <w:rsid w:val="00A74E22"/>
    <w:rsid w:val="00A77369"/>
    <w:rsid w:val="00A77487"/>
    <w:rsid w:val="00A77894"/>
    <w:rsid w:val="00A803BA"/>
    <w:rsid w:val="00A812B3"/>
    <w:rsid w:val="00A81B5B"/>
    <w:rsid w:val="00A82F04"/>
    <w:rsid w:val="00A84200"/>
    <w:rsid w:val="00A84E01"/>
    <w:rsid w:val="00A870CB"/>
    <w:rsid w:val="00A87A2F"/>
    <w:rsid w:val="00A950F4"/>
    <w:rsid w:val="00A95620"/>
    <w:rsid w:val="00A95796"/>
    <w:rsid w:val="00A95974"/>
    <w:rsid w:val="00A96BE9"/>
    <w:rsid w:val="00A9762D"/>
    <w:rsid w:val="00AA03F3"/>
    <w:rsid w:val="00AA340F"/>
    <w:rsid w:val="00AA4C65"/>
    <w:rsid w:val="00AA4E40"/>
    <w:rsid w:val="00AA5665"/>
    <w:rsid w:val="00AA5B98"/>
    <w:rsid w:val="00AA6276"/>
    <w:rsid w:val="00AA6739"/>
    <w:rsid w:val="00AA6C09"/>
    <w:rsid w:val="00AA7057"/>
    <w:rsid w:val="00AB281D"/>
    <w:rsid w:val="00AB2C14"/>
    <w:rsid w:val="00AB2E99"/>
    <w:rsid w:val="00AB4AA8"/>
    <w:rsid w:val="00AB5385"/>
    <w:rsid w:val="00AB5401"/>
    <w:rsid w:val="00AC0750"/>
    <w:rsid w:val="00AC1033"/>
    <w:rsid w:val="00AC169B"/>
    <w:rsid w:val="00AC2373"/>
    <w:rsid w:val="00AC25E1"/>
    <w:rsid w:val="00AC3877"/>
    <w:rsid w:val="00AC420A"/>
    <w:rsid w:val="00AC4E3D"/>
    <w:rsid w:val="00AC4FE1"/>
    <w:rsid w:val="00AC5105"/>
    <w:rsid w:val="00AC5A94"/>
    <w:rsid w:val="00AC5E5E"/>
    <w:rsid w:val="00AC63F1"/>
    <w:rsid w:val="00AC6951"/>
    <w:rsid w:val="00AC6BD5"/>
    <w:rsid w:val="00AC6E5B"/>
    <w:rsid w:val="00AC7436"/>
    <w:rsid w:val="00AC769B"/>
    <w:rsid w:val="00AD00D2"/>
    <w:rsid w:val="00AD0C21"/>
    <w:rsid w:val="00AD3B85"/>
    <w:rsid w:val="00AD49DD"/>
    <w:rsid w:val="00AD5D54"/>
    <w:rsid w:val="00AD66BD"/>
    <w:rsid w:val="00AD7520"/>
    <w:rsid w:val="00AE1234"/>
    <w:rsid w:val="00AE175A"/>
    <w:rsid w:val="00AE236A"/>
    <w:rsid w:val="00AE2B8B"/>
    <w:rsid w:val="00AE3BCB"/>
    <w:rsid w:val="00AE45CB"/>
    <w:rsid w:val="00AE5748"/>
    <w:rsid w:val="00AE6AB3"/>
    <w:rsid w:val="00AF017E"/>
    <w:rsid w:val="00AF64C5"/>
    <w:rsid w:val="00AF6819"/>
    <w:rsid w:val="00AF79A5"/>
    <w:rsid w:val="00AF7DC4"/>
    <w:rsid w:val="00B008FB"/>
    <w:rsid w:val="00B034CE"/>
    <w:rsid w:val="00B03666"/>
    <w:rsid w:val="00B046A7"/>
    <w:rsid w:val="00B04DBD"/>
    <w:rsid w:val="00B05A83"/>
    <w:rsid w:val="00B05B3E"/>
    <w:rsid w:val="00B06733"/>
    <w:rsid w:val="00B076F4"/>
    <w:rsid w:val="00B077F3"/>
    <w:rsid w:val="00B07E39"/>
    <w:rsid w:val="00B124B0"/>
    <w:rsid w:val="00B141F5"/>
    <w:rsid w:val="00B1473D"/>
    <w:rsid w:val="00B14F6C"/>
    <w:rsid w:val="00B154A6"/>
    <w:rsid w:val="00B169EA"/>
    <w:rsid w:val="00B16C5B"/>
    <w:rsid w:val="00B16C69"/>
    <w:rsid w:val="00B1722F"/>
    <w:rsid w:val="00B17545"/>
    <w:rsid w:val="00B17858"/>
    <w:rsid w:val="00B17FAF"/>
    <w:rsid w:val="00B20212"/>
    <w:rsid w:val="00B21039"/>
    <w:rsid w:val="00B21BA4"/>
    <w:rsid w:val="00B226A5"/>
    <w:rsid w:val="00B2291A"/>
    <w:rsid w:val="00B263F4"/>
    <w:rsid w:val="00B27737"/>
    <w:rsid w:val="00B27A1A"/>
    <w:rsid w:val="00B3003F"/>
    <w:rsid w:val="00B302BB"/>
    <w:rsid w:val="00B31018"/>
    <w:rsid w:val="00B31A66"/>
    <w:rsid w:val="00B33744"/>
    <w:rsid w:val="00B337F1"/>
    <w:rsid w:val="00B33A2D"/>
    <w:rsid w:val="00B34C1C"/>
    <w:rsid w:val="00B35CC7"/>
    <w:rsid w:val="00B37858"/>
    <w:rsid w:val="00B40580"/>
    <w:rsid w:val="00B42FA7"/>
    <w:rsid w:val="00B42FCF"/>
    <w:rsid w:val="00B43209"/>
    <w:rsid w:val="00B449B9"/>
    <w:rsid w:val="00B45579"/>
    <w:rsid w:val="00B45C74"/>
    <w:rsid w:val="00B45D80"/>
    <w:rsid w:val="00B4623E"/>
    <w:rsid w:val="00B46804"/>
    <w:rsid w:val="00B5038F"/>
    <w:rsid w:val="00B50A31"/>
    <w:rsid w:val="00B5148F"/>
    <w:rsid w:val="00B545CF"/>
    <w:rsid w:val="00B54622"/>
    <w:rsid w:val="00B54DE8"/>
    <w:rsid w:val="00B55587"/>
    <w:rsid w:val="00B55682"/>
    <w:rsid w:val="00B55CC9"/>
    <w:rsid w:val="00B55FAE"/>
    <w:rsid w:val="00B5687F"/>
    <w:rsid w:val="00B60EFC"/>
    <w:rsid w:val="00B634BD"/>
    <w:rsid w:val="00B63D1F"/>
    <w:rsid w:val="00B649F1"/>
    <w:rsid w:val="00B65B38"/>
    <w:rsid w:val="00B67670"/>
    <w:rsid w:val="00B67ECB"/>
    <w:rsid w:val="00B70114"/>
    <w:rsid w:val="00B708B9"/>
    <w:rsid w:val="00B70D3A"/>
    <w:rsid w:val="00B728E2"/>
    <w:rsid w:val="00B746A0"/>
    <w:rsid w:val="00B75497"/>
    <w:rsid w:val="00B75880"/>
    <w:rsid w:val="00B768B6"/>
    <w:rsid w:val="00B772DE"/>
    <w:rsid w:val="00B77BA0"/>
    <w:rsid w:val="00B804A7"/>
    <w:rsid w:val="00B80D64"/>
    <w:rsid w:val="00B81DA7"/>
    <w:rsid w:val="00B82966"/>
    <w:rsid w:val="00B82D2B"/>
    <w:rsid w:val="00B84BFE"/>
    <w:rsid w:val="00B8586B"/>
    <w:rsid w:val="00B85D75"/>
    <w:rsid w:val="00B901D9"/>
    <w:rsid w:val="00B90995"/>
    <w:rsid w:val="00B91DF6"/>
    <w:rsid w:val="00B92114"/>
    <w:rsid w:val="00B94072"/>
    <w:rsid w:val="00B94209"/>
    <w:rsid w:val="00B946FF"/>
    <w:rsid w:val="00B94A8D"/>
    <w:rsid w:val="00B95140"/>
    <w:rsid w:val="00B95FF9"/>
    <w:rsid w:val="00B96BF6"/>
    <w:rsid w:val="00B97609"/>
    <w:rsid w:val="00B9790B"/>
    <w:rsid w:val="00B97EF5"/>
    <w:rsid w:val="00BA0089"/>
    <w:rsid w:val="00BA0F02"/>
    <w:rsid w:val="00BA0FB1"/>
    <w:rsid w:val="00BA147D"/>
    <w:rsid w:val="00BA2F14"/>
    <w:rsid w:val="00BA4E30"/>
    <w:rsid w:val="00BA6A9C"/>
    <w:rsid w:val="00BA6AA3"/>
    <w:rsid w:val="00BB12FE"/>
    <w:rsid w:val="00BB161B"/>
    <w:rsid w:val="00BB2BC9"/>
    <w:rsid w:val="00BB3D87"/>
    <w:rsid w:val="00BB5BF9"/>
    <w:rsid w:val="00BB6069"/>
    <w:rsid w:val="00BB62CF"/>
    <w:rsid w:val="00BB64BE"/>
    <w:rsid w:val="00BB75C3"/>
    <w:rsid w:val="00BC1953"/>
    <w:rsid w:val="00BC374D"/>
    <w:rsid w:val="00BC3B57"/>
    <w:rsid w:val="00BC3F35"/>
    <w:rsid w:val="00BC41DF"/>
    <w:rsid w:val="00BC4E0D"/>
    <w:rsid w:val="00BC6529"/>
    <w:rsid w:val="00BC7057"/>
    <w:rsid w:val="00BC7DD9"/>
    <w:rsid w:val="00BD0100"/>
    <w:rsid w:val="00BD0F58"/>
    <w:rsid w:val="00BD1255"/>
    <w:rsid w:val="00BD2456"/>
    <w:rsid w:val="00BD3A05"/>
    <w:rsid w:val="00BD4E01"/>
    <w:rsid w:val="00BD54FA"/>
    <w:rsid w:val="00BD6C08"/>
    <w:rsid w:val="00BD6E82"/>
    <w:rsid w:val="00BD6F07"/>
    <w:rsid w:val="00BD766F"/>
    <w:rsid w:val="00BE0657"/>
    <w:rsid w:val="00BE0FBB"/>
    <w:rsid w:val="00BE207D"/>
    <w:rsid w:val="00BE234F"/>
    <w:rsid w:val="00BE359E"/>
    <w:rsid w:val="00BE420B"/>
    <w:rsid w:val="00BE4562"/>
    <w:rsid w:val="00BE6086"/>
    <w:rsid w:val="00BE66DB"/>
    <w:rsid w:val="00BE74FA"/>
    <w:rsid w:val="00BF0A75"/>
    <w:rsid w:val="00BF0CD5"/>
    <w:rsid w:val="00BF11E0"/>
    <w:rsid w:val="00BF1BC9"/>
    <w:rsid w:val="00BF3304"/>
    <w:rsid w:val="00BF35D9"/>
    <w:rsid w:val="00BF4CC6"/>
    <w:rsid w:val="00BF69A7"/>
    <w:rsid w:val="00BF6D33"/>
    <w:rsid w:val="00BF6F2E"/>
    <w:rsid w:val="00BF723D"/>
    <w:rsid w:val="00C00909"/>
    <w:rsid w:val="00C00A96"/>
    <w:rsid w:val="00C00F33"/>
    <w:rsid w:val="00C02246"/>
    <w:rsid w:val="00C053DF"/>
    <w:rsid w:val="00C0546E"/>
    <w:rsid w:val="00C05DB5"/>
    <w:rsid w:val="00C05F9C"/>
    <w:rsid w:val="00C077D3"/>
    <w:rsid w:val="00C10891"/>
    <w:rsid w:val="00C10CBB"/>
    <w:rsid w:val="00C110DF"/>
    <w:rsid w:val="00C136BF"/>
    <w:rsid w:val="00C1378D"/>
    <w:rsid w:val="00C16DFE"/>
    <w:rsid w:val="00C17860"/>
    <w:rsid w:val="00C20690"/>
    <w:rsid w:val="00C207C2"/>
    <w:rsid w:val="00C208C2"/>
    <w:rsid w:val="00C22A20"/>
    <w:rsid w:val="00C22BF3"/>
    <w:rsid w:val="00C232B5"/>
    <w:rsid w:val="00C23B97"/>
    <w:rsid w:val="00C23E62"/>
    <w:rsid w:val="00C250CF"/>
    <w:rsid w:val="00C26C27"/>
    <w:rsid w:val="00C27E07"/>
    <w:rsid w:val="00C306C5"/>
    <w:rsid w:val="00C32373"/>
    <w:rsid w:val="00C32BC1"/>
    <w:rsid w:val="00C32C2D"/>
    <w:rsid w:val="00C34907"/>
    <w:rsid w:val="00C4338A"/>
    <w:rsid w:val="00C43AAA"/>
    <w:rsid w:val="00C4713F"/>
    <w:rsid w:val="00C5321E"/>
    <w:rsid w:val="00C5408E"/>
    <w:rsid w:val="00C556E3"/>
    <w:rsid w:val="00C55CA6"/>
    <w:rsid w:val="00C55EEA"/>
    <w:rsid w:val="00C56981"/>
    <w:rsid w:val="00C56E73"/>
    <w:rsid w:val="00C60869"/>
    <w:rsid w:val="00C619D3"/>
    <w:rsid w:val="00C61B0C"/>
    <w:rsid w:val="00C62A41"/>
    <w:rsid w:val="00C6377F"/>
    <w:rsid w:val="00C64802"/>
    <w:rsid w:val="00C6732B"/>
    <w:rsid w:val="00C70F9D"/>
    <w:rsid w:val="00C72B9A"/>
    <w:rsid w:val="00C73835"/>
    <w:rsid w:val="00C73F79"/>
    <w:rsid w:val="00C7480D"/>
    <w:rsid w:val="00C75347"/>
    <w:rsid w:val="00C75964"/>
    <w:rsid w:val="00C7674A"/>
    <w:rsid w:val="00C76AA0"/>
    <w:rsid w:val="00C805F9"/>
    <w:rsid w:val="00C82739"/>
    <w:rsid w:val="00C82E83"/>
    <w:rsid w:val="00C841C5"/>
    <w:rsid w:val="00C8448D"/>
    <w:rsid w:val="00C855C6"/>
    <w:rsid w:val="00C85D8A"/>
    <w:rsid w:val="00C86A6B"/>
    <w:rsid w:val="00C86C01"/>
    <w:rsid w:val="00C877BD"/>
    <w:rsid w:val="00C9000A"/>
    <w:rsid w:val="00C939D4"/>
    <w:rsid w:val="00C94817"/>
    <w:rsid w:val="00C9550D"/>
    <w:rsid w:val="00C95F70"/>
    <w:rsid w:val="00C96475"/>
    <w:rsid w:val="00C96FAF"/>
    <w:rsid w:val="00CA0652"/>
    <w:rsid w:val="00CA1E84"/>
    <w:rsid w:val="00CA335D"/>
    <w:rsid w:val="00CA7499"/>
    <w:rsid w:val="00CB02F3"/>
    <w:rsid w:val="00CB213D"/>
    <w:rsid w:val="00CB3257"/>
    <w:rsid w:val="00CB35D6"/>
    <w:rsid w:val="00CB3642"/>
    <w:rsid w:val="00CB3AF7"/>
    <w:rsid w:val="00CB506A"/>
    <w:rsid w:val="00CB50CF"/>
    <w:rsid w:val="00CB59E2"/>
    <w:rsid w:val="00CB5AF4"/>
    <w:rsid w:val="00CB644E"/>
    <w:rsid w:val="00CB6FFF"/>
    <w:rsid w:val="00CB73C2"/>
    <w:rsid w:val="00CB776C"/>
    <w:rsid w:val="00CB7FD9"/>
    <w:rsid w:val="00CC079A"/>
    <w:rsid w:val="00CC13B7"/>
    <w:rsid w:val="00CC1ECE"/>
    <w:rsid w:val="00CC213A"/>
    <w:rsid w:val="00CC3DCF"/>
    <w:rsid w:val="00CC42B7"/>
    <w:rsid w:val="00CC44AB"/>
    <w:rsid w:val="00CC496A"/>
    <w:rsid w:val="00CC7A2A"/>
    <w:rsid w:val="00CD045B"/>
    <w:rsid w:val="00CD0C92"/>
    <w:rsid w:val="00CD1C2B"/>
    <w:rsid w:val="00CD296B"/>
    <w:rsid w:val="00CD2CA1"/>
    <w:rsid w:val="00CD527A"/>
    <w:rsid w:val="00CD5AEC"/>
    <w:rsid w:val="00CD63DA"/>
    <w:rsid w:val="00CD6ED5"/>
    <w:rsid w:val="00CE0535"/>
    <w:rsid w:val="00CE2445"/>
    <w:rsid w:val="00CE2D6D"/>
    <w:rsid w:val="00CE3842"/>
    <w:rsid w:val="00CE4969"/>
    <w:rsid w:val="00CE68D8"/>
    <w:rsid w:val="00CE6DE0"/>
    <w:rsid w:val="00CE793F"/>
    <w:rsid w:val="00CF00C4"/>
    <w:rsid w:val="00CF0E61"/>
    <w:rsid w:val="00CF13B2"/>
    <w:rsid w:val="00CF2EBD"/>
    <w:rsid w:val="00CF309E"/>
    <w:rsid w:val="00CF3A36"/>
    <w:rsid w:val="00CF6145"/>
    <w:rsid w:val="00CF628C"/>
    <w:rsid w:val="00CF6E19"/>
    <w:rsid w:val="00D0227C"/>
    <w:rsid w:val="00D02CFE"/>
    <w:rsid w:val="00D05410"/>
    <w:rsid w:val="00D068F8"/>
    <w:rsid w:val="00D06D30"/>
    <w:rsid w:val="00D074E1"/>
    <w:rsid w:val="00D07A86"/>
    <w:rsid w:val="00D10772"/>
    <w:rsid w:val="00D10B38"/>
    <w:rsid w:val="00D10E66"/>
    <w:rsid w:val="00D13213"/>
    <w:rsid w:val="00D135BD"/>
    <w:rsid w:val="00D13F91"/>
    <w:rsid w:val="00D14763"/>
    <w:rsid w:val="00D14A07"/>
    <w:rsid w:val="00D17789"/>
    <w:rsid w:val="00D1778D"/>
    <w:rsid w:val="00D20838"/>
    <w:rsid w:val="00D212C6"/>
    <w:rsid w:val="00D213BC"/>
    <w:rsid w:val="00D23035"/>
    <w:rsid w:val="00D24217"/>
    <w:rsid w:val="00D24C63"/>
    <w:rsid w:val="00D25D27"/>
    <w:rsid w:val="00D26671"/>
    <w:rsid w:val="00D2758B"/>
    <w:rsid w:val="00D27B5B"/>
    <w:rsid w:val="00D302BD"/>
    <w:rsid w:val="00D31000"/>
    <w:rsid w:val="00D31C9A"/>
    <w:rsid w:val="00D31CE5"/>
    <w:rsid w:val="00D33767"/>
    <w:rsid w:val="00D3386E"/>
    <w:rsid w:val="00D33ECE"/>
    <w:rsid w:val="00D3402A"/>
    <w:rsid w:val="00D342F1"/>
    <w:rsid w:val="00D34922"/>
    <w:rsid w:val="00D35300"/>
    <w:rsid w:val="00D35E8C"/>
    <w:rsid w:val="00D35FFF"/>
    <w:rsid w:val="00D36942"/>
    <w:rsid w:val="00D36A97"/>
    <w:rsid w:val="00D4160A"/>
    <w:rsid w:val="00D424BE"/>
    <w:rsid w:val="00D42BF0"/>
    <w:rsid w:val="00D43575"/>
    <w:rsid w:val="00D4574D"/>
    <w:rsid w:val="00D46375"/>
    <w:rsid w:val="00D514DC"/>
    <w:rsid w:val="00D527F7"/>
    <w:rsid w:val="00D52ECA"/>
    <w:rsid w:val="00D54122"/>
    <w:rsid w:val="00D54252"/>
    <w:rsid w:val="00D54A04"/>
    <w:rsid w:val="00D557CB"/>
    <w:rsid w:val="00D57661"/>
    <w:rsid w:val="00D635A2"/>
    <w:rsid w:val="00D70386"/>
    <w:rsid w:val="00D70BF5"/>
    <w:rsid w:val="00D71061"/>
    <w:rsid w:val="00D71261"/>
    <w:rsid w:val="00D726CD"/>
    <w:rsid w:val="00D72CCC"/>
    <w:rsid w:val="00D749A7"/>
    <w:rsid w:val="00D750FA"/>
    <w:rsid w:val="00D75D12"/>
    <w:rsid w:val="00D76472"/>
    <w:rsid w:val="00D77317"/>
    <w:rsid w:val="00D77437"/>
    <w:rsid w:val="00D77656"/>
    <w:rsid w:val="00D80229"/>
    <w:rsid w:val="00D80B2C"/>
    <w:rsid w:val="00D85418"/>
    <w:rsid w:val="00D8607B"/>
    <w:rsid w:val="00D87C8C"/>
    <w:rsid w:val="00D90E6E"/>
    <w:rsid w:val="00D918F2"/>
    <w:rsid w:val="00D91EA9"/>
    <w:rsid w:val="00D92AD2"/>
    <w:rsid w:val="00D92CBD"/>
    <w:rsid w:val="00D93369"/>
    <w:rsid w:val="00D94F7D"/>
    <w:rsid w:val="00D95CDB"/>
    <w:rsid w:val="00D95E18"/>
    <w:rsid w:val="00D962CC"/>
    <w:rsid w:val="00D97E54"/>
    <w:rsid w:val="00DA29CF"/>
    <w:rsid w:val="00DA2DE7"/>
    <w:rsid w:val="00DA44F7"/>
    <w:rsid w:val="00DA5C24"/>
    <w:rsid w:val="00DA61D9"/>
    <w:rsid w:val="00DA6D73"/>
    <w:rsid w:val="00DA741B"/>
    <w:rsid w:val="00DA7BB4"/>
    <w:rsid w:val="00DA7D0A"/>
    <w:rsid w:val="00DB00D5"/>
    <w:rsid w:val="00DB0662"/>
    <w:rsid w:val="00DB0DBA"/>
    <w:rsid w:val="00DB4183"/>
    <w:rsid w:val="00DB4A46"/>
    <w:rsid w:val="00DB5352"/>
    <w:rsid w:val="00DB5496"/>
    <w:rsid w:val="00DB6C25"/>
    <w:rsid w:val="00DC011F"/>
    <w:rsid w:val="00DC09E5"/>
    <w:rsid w:val="00DC0F51"/>
    <w:rsid w:val="00DC2222"/>
    <w:rsid w:val="00DC46CC"/>
    <w:rsid w:val="00DC4C71"/>
    <w:rsid w:val="00DC66D2"/>
    <w:rsid w:val="00DC7528"/>
    <w:rsid w:val="00DD1070"/>
    <w:rsid w:val="00DD1978"/>
    <w:rsid w:val="00DD35B0"/>
    <w:rsid w:val="00DD3DAB"/>
    <w:rsid w:val="00DD3F51"/>
    <w:rsid w:val="00DD512E"/>
    <w:rsid w:val="00DD674D"/>
    <w:rsid w:val="00DD6B1A"/>
    <w:rsid w:val="00DD6EAF"/>
    <w:rsid w:val="00DE0C19"/>
    <w:rsid w:val="00DE28B8"/>
    <w:rsid w:val="00DE2EC0"/>
    <w:rsid w:val="00DE5319"/>
    <w:rsid w:val="00DE6A9D"/>
    <w:rsid w:val="00DE7040"/>
    <w:rsid w:val="00DE70AF"/>
    <w:rsid w:val="00DE71F7"/>
    <w:rsid w:val="00DE7689"/>
    <w:rsid w:val="00DF02BD"/>
    <w:rsid w:val="00DF159D"/>
    <w:rsid w:val="00DF15D9"/>
    <w:rsid w:val="00DF2D9C"/>
    <w:rsid w:val="00DF306D"/>
    <w:rsid w:val="00DF4AEA"/>
    <w:rsid w:val="00DF4BFE"/>
    <w:rsid w:val="00DF54EC"/>
    <w:rsid w:val="00DF5CD5"/>
    <w:rsid w:val="00DF6929"/>
    <w:rsid w:val="00E002F9"/>
    <w:rsid w:val="00E003A7"/>
    <w:rsid w:val="00E04DF5"/>
    <w:rsid w:val="00E05BB1"/>
    <w:rsid w:val="00E06AA0"/>
    <w:rsid w:val="00E10AF1"/>
    <w:rsid w:val="00E10D07"/>
    <w:rsid w:val="00E12BAA"/>
    <w:rsid w:val="00E134F6"/>
    <w:rsid w:val="00E14CC4"/>
    <w:rsid w:val="00E17CD2"/>
    <w:rsid w:val="00E17F65"/>
    <w:rsid w:val="00E21DF4"/>
    <w:rsid w:val="00E21ED7"/>
    <w:rsid w:val="00E22102"/>
    <w:rsid w:val="00E22DCF"/>
    <w:rsid w:val="00E25D51"/>
    <w:rsid w:val="00E303BA"/>
    <w:rsid w:val="00E308A2"/>
    <w:rsid w:val="00E30FD5"/>
    <w:rsid w:val="00E314F1"/>
    <w:rsid w:val="00E31ED8"/>
    <w:rsid w:val="00E31F4E"/>
    <w:rsid w:val="00E3233D"/>
    <w:rsid w:val="00E32FAA"/>
    <w:rsid w:val="00E33B47"/>
    <w:rsid w:val="00E34D2B"/>
    <w:rsid w:val="00E3621B"/>
    <w:rsid w:val="00E367E4"/>
    <w:rsid w:val="00E37B0F"/>
    <w:rsid w:val="00E412E9"/>
    <w:rsid w:val="00E41354"/>
    <w:rsid w:val="00E42398"/>
    <w:rsid w:val="00E4320C"/>
    <w:rsid w:val="00E43314"/>
    <w:rsid w:val="00E446BB"/>
    <w:rsid w:val="00E44B20"/>
    <w:rsid w:val="00E45C26"/>
    <w:rsid w:val="00E47141"/>
    <w:rsid w:val="00E474C3"/>
    <w:rsid w:val="00E476D8"/>
    <w:rsid w:val="00E47967"/>
    <w:rsid w:val="00E51321"/>
    <w:rsid w:val="00E51B5F"/>
    <w:rsid w:val="00E51F95"/>
    <w:rsid w:val="00E52427"/>
    <w:rsid w:val="00E527BA"/>
    <w:rsid w:val="00E5326F"/>
    <w:rsid w:val="00E5341D"/>
    <w:rsid w:val="00E53BF3"/>
    <w:rsid w:val="00E553D7"/>
    <w:rsid w:val="00E60A83"/>
    <w:rsid w:val="00E6413B"/>
    <w:rsid w:val="00E64144"/>
    <w:rsid w:val="00E65FD6"/>
    <w:rsid w:val="00E66125"/>
    <w:rsid w:val="00E67635"/>
    <w:rsid w:val="00E70576"/>
    <w:rsid w:val="00E70B5D"/>
    <w:rsid w:val="00E71159"/>
    <w:rsid w:val="00E714F6"/>
    <w:rsid w:val="00E723ED"/>
    <w:rsid w:val="00E7335D"/>
    <w:rsid w:val="00E73415"/>
    <w:rsid w:val="00E744B8"/>
    <w:rsid w:val="00E74FA2"/>
    <w:rsid w:val="00E7546B"/>
    <w:rsid w:val="00E8095F"/>
    <w:rsid w:val="00E822A1"/>
    <w:rsid w:val="00E82457"/>
    <w:rsid w:val="00E833BC"/>
    <w:rsid w:val="00E84095"/>
    <w:rsid w:val="00E84415"/>
    <w:rsid w:val="00E85642"/>
    <w:rsid w:val="00E91484"/>
    <w:rsid w:val="00E9360E"/>
    <w:rsid w:val="00E94479"/>
    <w:rsid w:val="00E9511B"/>
    <w:rsid w:val="00E95624"/>
    <w:rsid w:val="00E967AC"/>
    <w:rsid w:val="00E976AF"/>
    <w:rsid w:val="00E97C72"/>
    <w:rsid w:val="00EA20B4"/>
    <w:rsid w:val="00EA3321"/>
    <w:rsid w:val="00EA3DDF"/>
    <w:rsid w:val="00EB0033"/>
    <w:rsid w:val="00EB05E0"/>
    <w:rsid w:val="00EB19CE"/>
    <w:rsid w:val="00EB2250"/>
    <w:rsid w:val="00EB2C70"/>
    <w:rsid w:val="00EB433F"/>
    <w:rsid w:val="00EB5CFE"/>
    <w:rsid w:val="00EB6F6A"/>
    <w:rsid w:val="00EB75C1"/>
    <w:rsid w:val="00EB7D06"/>
    <w:rsid w:val="00EC0264"/>
    <w:rsid w:val="00EC0A59"/>
    <w:rsid w:val="00EC19FA"/>
    <w:rsid w:val="00EC2E16"/>
    <w:rsid w:val="00EC3234"/>
    <w:rsid w:val="00EC3B2E"/>
    <w:rsid w:val="00EC4EBB"/>
    <w:rsid w:val="00EC7839"/>
    <w:rsid w:val="00EC7A79"/>
    <w:rsid w:val="00EC7B41"/>
    <w:rsid w:val="00ED1650"/>
    <w:rsid w:val="00ED1B7E"/>
    <w:rsid w:val="00ED2731"/>
    <w:rsid w:val="00ED3A3C"/>
    <w:rsid w:val="00ED5624"/>
    <w:rsid w:val="00ED61A8"/>
    <w:rsid w:val="00ED6C7B"/>
    <w:rsid w:val="00EE09F6"/>
    <w:rsid w:val="00EE0AC0"/>
    <w:rsid w:val="00EE23CA"/>
    <w:rsid w:val="00EE25F5"/>
    <w:rsid w:val="00EE3591"/>
    <w:rsid w:val="00EE3727"/>
    <w:rsid w:val="00EE5329"/>
    <w:rsid w:val="00EE53AB"/>
    <w:rsid w:val="00EE6F02"/>
    <w:rsid w:val="00EF165C"/>
    <w:rsid w:val="00EF2292"/>
    <w:rsid w:val="00EF2CEE"/>
    <w:rsid w:val="00EF2F92"/>
    <w:rsid w:val="00EF30A3"/>
    <w:rsid w:val="00EF7435"/>
    <w:rsid w:val="00EF785A"/>
    <w:rsid w:val="00F00FDE"/>
    <w:rsid w:val="00F03930"/>
    <w:rsid w:val="00F043D1"/>
    <w:rsid w:val="00F06EBB"/>
    <w:rsid w:val="00F10819"/>
    <w:rsid w:val="00F12555"/>
    <w:rsid w:val="00F126FD"/>
    <w:rsid w:val="00F13482"/>
    <w:rsid w:val="00F13CAF"/>
    <w:rsid w:val="00F14195"/>
    <w:rsid w:val="00F154D7"/>
    <w:rsid w:val="00F15DA7"/>
    <w:rsid w:val="00F16256"/>
    <w:rsid w:val="00F17A28"/>
    <w:rsid w:val="00F17BA8"/>
    <w:rsid w:val="00F17C54"/>
    <w:rsid w:val="00F17E49"/>
    <w:rsid w:val="00F2092B"/>
    <w:rsid w:val="00F226BC"/>
    <w:rsid w:val="00F25706"/>
    <w:rsid w:val="00F25853"/>
    <w:rsid w:val="00F26D00"/>
    <w:rsid w:val="00F309F7"/>
    <w:rsid w:val="00F30B74"/>
    <w:rsid w:val="00F32154"/>
    <w:rsid w:val="00F321D7"/>
    <w:rsid w:val="00F32FCB"/>
    <w:rsid w:val="00F333F9"/>
    <w:rsid w:val="00F33A45"/>
    <w:rsid w:val="00F33CF1"/>
    <w:rsid w:val="00F34D21"/>
    <w:rsid w:val="00F366C4"/>
    <w:rsid w:val="00F4406F"/>
    <w:rsid w:val="00F44F75"/>
    <w:rsid w:val="00F452EE"/>
    <w:rsid w:val="00F457E9"/>
    <w:rsid w:val="00F45FAF"/>
    <w:rsid w:val="00F47044"/>
    <w:rsid w:val="00F51190"/>
    <w:rsid w:val="00F51623"/>
    <w:rsid w:val="00F5174F"/>
    <w:rsid w:val="00F51CC3"/>
    <w:rsid w:val="00F5233B"/>
    <w:rsid w:val="00F52536"/>
    <w:rsid w:val="00F53C83"/>
    <w:rsid w:val="00F53D70"/>
    <w:rsid w:val="00F548F7"/>
    <w:rsid w:val="00F54E05"/>
    <w:rsid w:val="00F56943"/>
    <w:rsid w:val="00F57013"/>
    <w:rsid w:val="00F6022F"/>
    <w:rsid w:val="00F609E1"/>
    <w:rsid w:val="00F61B16"/>
    <w:rsid w:val="00F61C37"/>
    <w:rsid w:val="00F62744"/>
    <w:rsid w:val="00F6274C"/>
    <w:rsid w:val="00F63330"/>
    <w:rsid w:val="00F644D7"/>
    <w:rsid w:val="00F64888"/>
    <w:rsid w:val="00F64AFB"/>
    <w:rsid w:val="00F65E6A"/>
    <w:rsid w:val="00F67C8D"/>
    <w:rsid w:val="00F701EE"/>
    <w:rsid w:val="00F718DF"/>
    <w:rsid w:val="00F719FE"/>
    <w:rsid w:val="00F7239E"/>
    <w:rsid w:val="00F732E6"/>
    <w:rsid w:val="00F75540"/>
    <w:rsid w:val="00F76285"/>
    <w:rsid w:val="00F764F1"/>
    <w:rsid w:val="00F775DE"/>
    <w:rsid w:val="00F80304"/>
    <w:rsid w:val="00F80721"/>
    <w:rsid w:val="00F82E30"/>
    <w:rsid w:val="00F831D3"/>
    <w:rsid w:val="00F83BAB"/>
    <w:rsid w:val="00F83F0F"/>
    <w:rsid w:val="00F85FEF"/>
    <w:rsid w:val="00F8671D"/>
    <w:rsid w:val="00F875C6"/>
    <w:rsid w:val="00F87B68"/>
    <w:rsid w:val="00F87DB0"/>
    <w:rsid w:val="00F90221"/>
    <w:rsid w:val="00F92060"/>
    <w:rsid w:val="00F92376"/>
    <w:rsid w:val="00F9263A"/>
    <w:rsid w:val="00F92FE0"/>
    <w:rsid w:val="00F9322E"/>
    <w:rsid w:val="00F93FF4"/>
    <w:rsid w:val="00F94D37"/>
    <w:rsid w:val="00F950A9"/>
    <w:rsid w:val="00F960E0"/>
    <w:rsid w:val="00F96DED"/>
    <w:rsid w:val="00F9728C"/>
    <w:rsid w:val="00FA05A8"/>
    <w:rsid w:val="00FA127E"/>
    <w:rsid w:val="00FA218F"/>
    <w:rsid w:val="00FA2B59"/>
    <w:rsid w:val="00FA3E0B"/>
    <w:rsid w:val="00FA5023"/>
    <w:rsid w:val="00FA5035"/>
    <w:rsid w:val="00FA554E"/>
    <w:rsid w:val="00FA58A5"/>
    <w:rsid w:val="00FA663A"/>
    <w:rsid w:val="00FA7026"/>
    <w:rsid w:val="00FA726B"/>
    <w:rsid w:val="00FA72FD"/>
    <w:rsid w:val="00FA7775"/>
    <w:rsid w:val="00FA7A13"/>
    <w:rsid w:val="00FB00F8"/>
    <w:rsid w:val="00FB0274"/>
    <w:rsid w:val="00FB045B"/>
    <w:rsid w:val="00FB0BB1"/>
    <w:rsid w:val="00FB1983"/>
    <w:rsid w:val="00FB30F9"/>
    <w:rsid w:val="00FB3157"/>
    <w:rsid w:val="00FB32EB"/>
    <w:rsid w:val="00FB3588"/>
    <w:rsid w:val="00FB3860"/>
    <w:rsid w:val="00FB3E32"/>
    <w:rsid w:val="00FB504F"/>
    <w:rsid w:val="00FB5614"/>
    <w:rsid w:val="00FB621C"/>
    <w:rsid w:val="00FB6BF5"/>
    <w:rsid w:val="00FB7C7E"/>
    <w:rsid w:val="00FC00B7"/>
    <w:rsid w:val="00FC01B1"/>
    <w:rsid w:val="00FC0C71"/>
    <w:rsid w:val="00FC0E83"/>
    <w:rsid w:val="00FC1A23"/>
    <w:rsid w:val="00FC28FA"/>
    <w:rsid w:val="00FC29E8"/>
    <w:rsid w:val="00FC3251"/>
    <w:rsid w:val="00FC4249"/>
    <w:rsid w:val="00FC4780"/>
    <w:rsid w:val="00FC4CA5"/>
    <w:rsid w:val="00FC558D"/>
    <w:rsid w:val="00FC5BDB"/>
    <w:rsid w:val="00FD00A2"/>
    <w:rsid w:val="00FD05B5"/>
    <w:rsid w:val="00FD0909"/>
    <w:rsid w:val="00FD1D6B"/>
    <w:rsid w:val="00FD2F52"/>
    <w:rsid w:val="00FD3B0A"/>
    <w:rsid w:val="00FD594E"/>
    <w:rsid w:val="00FD5D7E"/>
    <w:rsid w:val="00FD604D"/>
    <w:rsid w:val="00FD7086"/>
    <w:rsid w:val="00FE0A7D"/>
    <w:rsid w:val="00FE1165"/>
    <w:rsid w:val="00FE1EF0"/>
    <w:rsid w:val="00FE2079"/>
    <w:rsid w:val="00FE22A6"/>
    <w:rsid w:val="00FE2377"/>
    <w:rsid w:val="00FE2F05"/>
    <w:rsid w:val="00FE2F35"/>
    <w:rsid w:val="00FE2FE3"/>
    <w:rsid w:val="00FE436E"/>
    <w:rsid w:val="00FE7058"/>
    <w:rsid w:val="00FE7D04"/>
    <w:rsid w:val="00FF0EC3"/>
    <w:rsid w:val="00FF1AA5"/>
    <w:rsid w:val="00FF2635"/>
    <w:rsid w:val="00FF309A"/>
    <w:rsid w:val="00FF5B95"/>
    <w:rsid w:val="00FF6380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8CE0941-7CDE-4641-8CDD-67904484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SFTemplate">
    <w:name w:val="NSF_Template"/>
    <w:uiPriority w:val="99"/>
    <w:rsid w:val="00BE207D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771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21E"/>
    <w:pPr>
      <w:ind w:left="720"/>
      <w:contextualSpacing/>
    </w:pPr>
  </w:style>
  <w:style w:type="numbering" w:customStyle="1" w:styleId="Number">
    <w:name w:val="Number"/>
    <w:uiPriority w:val="99"/>
    <w:rsid w:val="005F455F"/>
    <w:pPr>
      <w:numPr>
        <w:numId w:val="8"/>
      </w:numPr>
    </w:pPr>
  </w:style>
  <w:style w:type="numbering" w:customStyle="1" w:styleId="NumberbyStephen">
    <w:name w:val="Number by Stephen"/>
    <w:uiPriority w:val="99"/>
    <w:rsid w:val="005F455F"/>
    <w:pPr>
      <w:numPr>
        <w:numId w:val="10"/>
      </w:numPr>
    </w:pPr>
  </w:style>
  <w:style w:type="table" w:styleId="TableGrid">
    <w:name w:val="Table Grid"/>
    <w:basedOn w:val="TableNormal"/>
    <w:uiPriority w:val="59"/>
    <w:rsid w:val="00CD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4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6D4"/>
  </w:style>
  <w:style w:type="paragraph" w:styleId="Footer">
    <w:name w:val="footer"/>
    <w:basedOn w:val="Normal"/>
    <w:link w:val="FooterChar"/>
    <w:uiPriority w:val="99"/>
    <w:semiHidden/>
    <w:unhideWhenUsed/>
    <w:rsid w:val="00424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6D4"/>
  </w:style>
  <w:style w:type="numbering" w:customStyle="1" w:styleId="Buckets">
    <w:name w:val="Buckets"/>
    <w:uiPriority w:val="99"/>
    <w:rsid w:val="00443DEC"/>
    <w:pPr>
      <w:numPr>
        <w:numId w:val="16"/>
      </w:numPr>
    </w:pPr>
  </w:style>
  <w:style w:type="paragraph" w:customStyle="1" w:styleId="PageNumber1">
    <w:name w:val="Page Number1"/>
    <w:basedOn w:val="Normal"/>
    <w:rsid w:val="0040435C"/>
    <w:pPr>
      <w:spacing w:after="0" w:line="240" w:lineRule="auto"/>
      <w:jc w:val="center"/>
    </w:pPr>
    <w:rPr>
      <w:rFonts w:ascii="Times" w:hAnsi="Times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4A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A1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A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A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atasta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tastax.com/wp-content/uploads/2012/08/C2012-BuyItNow-JayPate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base.apach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earch.microsoft.com/en-us/collaboration/fourthparadig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00BB9-3C78-4638-97FD-33342BE2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5583</Words>
  <Characters>31881</Characters>
  <Application>Microsoft Office Word</Application>
  <DocSecurity>0</DocSecurity>
  <Lines>678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taklwu</dc:creator>
  <cp:lastModifiedBy>Judy Qiu</cp:lastModifiedBy>
  <cp:revision>455</cp:revision>
  <dcterms:created xsi:type="dcterms:W3CDTF">2013-05-22T00:15:00Z</dcterms:created>
  <dcterms:modified xsi:type="dcterms:W3CDTF">2013-07-04T21:26:00Z</dcterms:modified>
</cp:coreProperties>
</file>